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7A9E4" w14:textId="42DEF90E" w:rsidR="0006130A" w:rsidRDefault="00064F41">
      <w:pPr>
        <w:spacing w:after="0"/>
        <w:jc w:val="center"/>
        <w:rPr>
          <w:b/>
          <w:color w:val="BF8F00"/>
          <w:sz w:val="40"/>
          <w:szCs w:val="40"/>
        </w:rPr>
      </w:pPr>
      <w:bookmarkStart w:id="0" w:name="_GoBack"/>
      <w:bookmarkEnd w:id="0"/>
      <w:r>
        <w:rPr>
          <w:b/>
          <w:color w:val="BF8F00"/>
          <w:sz w:val="40"/>
          <w:szCs w:val="40"/>
        </w:rPr>
        <w:t xml:space="preserve">   </w:t>
      </w:r>
      <w:r w:rsidR="004D5A4D">
        <w:rPr>
          <w:b/>
          <w:color w:val="BF8F00"/>
          <w:sz w:val="40"/>
          <w:szCs w:val="40"/>
        </w:rPr>
        <w:t xml:space="preserve"> </w:t>
      </w:r>
    </w:p>
    <w:p w14:paraId="679D7235" w14:textId="77777777" w:rsidR="0006130A" w:rsidRDefault="001327F5">
      <w:pPr>
        <w:spacing w:after="0"/>
        <w:jc w:val="center"/>
        <w:rPr>
          <w:b/>
          <w:color w:val="BF8F00"/>
          <w:sz w:val="40"/>
          <w:szCs w:val="40"/>
        </w:rPr>
      </w:pPr>
      <w:r>
        <w:rPr>
          <w:b/>
          <w:color w:val="BF8F00"/>
          <w:sz w:val="40"/>
          <w:szCs w:val="40"/>
        </w:rPr>
        <w:t xml:space="preserve">WOMEN IN FILM &amp; VIDEO </w:t>
      </w:r>
    </w:p>
    <w:p w14:paraId="1E33480D" w14:textId="77777777" w:rsidR="0006130A" w:rsidRDefault="001327F5">
      <w:pPr>
        <w:spacing w:after="0"/>
        <w:jc w:val="center"/>
        <w:rPr>
          <w:b/>
          <w:color w:val="BF8F00"/>
          <w:sz w:val="32"/>
          <w:szCs w:val="32"/>
        </w:rPr>
      </w:pPr>
      <w:r>
        <w:rPr>
          <w:b/>
          <w:color w:val="BF8F00"/>
          <w:sz w:val="32"/>
          <w:szCs w:val="32"/>
        </w:rPr>
        <w:t>WIFV.ORG</w:t>
      </w:r>
    </w:p>
    <w:p w14:paraId="305FEAAC" w14:textId="77777777" w:rsidR="0006130A" w:rsidRDefault="0006130A">
      <w:pPr>
        <w:spacing w:after="0"/>
        <w:jc w:val="center"/>
        <w:rPr>
          <w:b/>
          <w:color w:val="BF8F00"/>
          <w:sz w:val="32"/>
          <w:szCs w:val="32"/>
        </w:rPr>
      </w:pPr>
    </w:p>
    <w:p w14:paraId="6ABA9B0E" w14:textId="77777777" w:rsidR="0006130A" w:rsidRDefault="0006130A">
      <w:pPr>
        <w:spacing w:after="0"/>
        <w:jc w:val="center"/>
        <w:rPr>
          <w:b/>
          <w:color w:val="BF8F00"/>
          <w:sz w:val="40"/>
          <w:szCs w:val="40"/>
        </w:rPr>
      </w:pPr>
    </w:p>
    <w:p w14:paraId="13DB485F" w14:textId="77777777" w:rsidR="0006130A" w:rsidRDefault="001327F5">
      <w:pPr>
        <w:spacing w:after="0"/>
        <w:jc w:val="center"/>
      </w:pPr>
      <w:r>
        <w:rPr>
          <w:noProof/>
        </w:rPr>
        <w:drawing>
          <wp:inline distT="0" distB="0" distL="0" distR="0" wp14:anchorId="3FA6868F" wp14:editId="7284E5C0">
            <wp:extent cx="4476756" cy="951954"/>
            <wp:effectExtent l="0" t="0" r="0" b="0"/>
            <wp:docPr id="1" name="image1.jpg" descr="A close-up of a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jpg" descr="A close-up of a logo&#10;&#10;Description automatically generated with low confidence"/>
                    <pic:cNvPicPr preferRelativeResize="0"/>
                  </pic:nvPicPr>
                  <pic:blipFill>
                    <a:blip r:embed="rId5"/>
                    <a:srcRect/>
                    <a:stretch>
                      <a:fillRect/>
                    </a:stretch>
                  </pic:blipFill>
                  <pic:spPr>
                    <a:xfrm>
                      <a:off x="0" y="0"/>
                      <a:ext cx="4476756" cy="951954"/>
                    </a:xfrm>
                    <a:prstGeom prst="rect">
                      <a:avLst/>
                    </a:prstGeom>
                    <a:ln/>
                  </pic:spPr>
                </pic:pic>
              </a:graphicData>
            </a:graphic>
          </wp:inline>
        </w:drawing>
      </w:r>
    </w:p>
    <w:p w14:paraId="5E7427A5" w14:textId="77777777" w:rsidR="0006130A" w:rsidRDefault="0006130A">
      <w:pPr>
        <w:spacing w:after="0"/>
        <w:jc w:val="center"/>
        <w:rPr>
          <w:b/>
          <w:color w:val="BF9000"/>
          <w:sz w:val="40"/>
          <w:szCs w:val="40"/>
        </w:rPr>
      </w:pPr>
    </w:p>
    <w:p w14:paraId="2921DB8E" w14:textId="12CCBD23" w:rsidR="0006130A" w:rsidRDefault="009B08F5">
      <w:pPr>
        <w:spacing w:after="0"/>
        <w:jc w:val="center"/>
        <w:rPr>
          <w:b/>
          <w:color w:val="BF9000"/>
          <w:sz w:val="40"/>
          <w:szCs w:val="40"/>
        </w:rPr>
      </w:pPr>
      <w:r>
        <w:rPr>
          <w:b/>
          <w:color w:val="BF9000"/>
          <w:sz w:val="40"/>
          <w:szCs w:val="40"/>
        </w:rPr>
        <w:t>27</w:t>
      </w:r>
      <w:r w:rsidRPr="009B08F5">
        <w:rPr>
          <w:b/>
          <w:color w:val="BF9000"/>
          <w:sz w:val="40"/>
          <w:szCs w:val="40"/>
          <w:vertAlign w:val="superscript"/>
        </w:rPr>
        <w:t>th</w:t>
      </w:r>
      <w:r>
        <w:rPr>
          <w:b/>
          <w:color w:val="BF9000"/>
          <w:sz w:val="40"/>
          <w:szCs w:val="40"/>
        </w:rPr>
        <w:t xml:space="preserve"> AWARDS CELEBRATION</w:t>
      </w:r>
    </w:p>
    <w:p w14:paraId="12F09EAC" w14:textId="6626AA8A" w:rsidR="0006130A" w:rsidRDefault="001327F5">
      <w:pPr>
        <w:spacing w:after="0"/>
        <w:jc w:val="center"/>
        <w:rPr>
          <w:b/>
          <w:color w:val="BF8F00"/>
          <w:sz w:val="36"/>
          <w:szCs w:val="36"/>
        </w:rPr>
      </w:pPr>
      <w:r>
        <w:rPr>
          <w:b/>
          <w:color w:val="BF8F00"/>
          <w:sz w:val="36"/>
          <w:szCs w:val="36"/>
        </w:rPr>
        <w:t xml:space="preserve">April </w:t>
      </w:r>
      <w:r w:rsidR="006D48DE">
        <w:rPr>
          <w:b/>
          <w:color w:val="BF8F00"/>
          <w:sz w:val="36"/>
          <w:szCs w:val="36"/>
        </w:rPr>
        <w:t>2</w:t>
      </w:r>
      <w:r>
        <w:rPr>
          <w:b/>
          <w:color w:val="BF8F00"/>
          <w:sz w:val="36"/>
          <w:szCs w:val="36"/>
        </w:rPr>
        <w:t>3, 202</w:t>
      </w:r>
      <w:r w:rsidR="006D48DE">
        <w:rPr>
          <w:b/>
          <w:color w:val="BF8F00"/>
          <w:sz w:val="36"/>
          <w:szCs w:val="36"/>
        </w:rPr>
        <w:t>6</w:t>
      </w:r>
      <w:r>
        <w:rPr>
          <w:b/>
          <w:color w:val="BF8F00"/>
          <w:sz w:val="36"/>
          <w:szCs w:val="36"/>
        </w:rPr>
        <w:t xml:space="preserve"> @ 6:00 PM</w:t>
      </w:r>
      <w:r w:rsidR="005E6161">
        <w:rPr>
          <w:b/>
          <w:color w:val="BF8F00"/>
          <w:sz w:val="36"/>
          <w:szCs w:val="36"/>
        </w:rPr>
        <w:br/>
      </w:r>
    </w:p>
    <w:p w14:paraId="3403D5EC" w14:textId="77777777" w:rsidR="0006130A" w:rsidRDefault="001327F5">
      <w:pPr>
        <w:spacing w:after="0"/>
        <w:jc w:val="center"/>
        <w:rPr>
          <w:b/>
          <w:color w:val="BF8F00"/>
          <w:sz w:val="36"/>
          <w:szCs w:val="36"/>
        </w:rPr>
      </w:pPr>
      <w:r>
        <w:rPr>
          <w:b/>
          <w:color w:val="BF8F00"/>
          <w:sz w:val="36"/>
          <w:szCs w:val="36"/>
        </w:rPr>
        <w:t>National Museum of Women in the Arts</w:t>
      </w:r>
    </w:p>
    <w:p w14:paraId="1232835F" w14:textId="77777777" w:rsidR="0006130A" w:rsidRDefault="001327F5">
      <w:pPr>
        <w:spacing w:after="0"/>
        <w:jc w:val="center"/>
        <w:rPr>
          <w:b/>
          <w:color w:val="BF8F00"/>
          <w:sz w:val="36"/>
          <w:szCs w:val="36"/>
        </w:rPr>
      </w:pPr>
      <w:r>
        <w:rPr>
          <w:b/>
          <w:color w:val="BF8F00"/>
          <w:sz w:val="36"/>
          <w:szCs w:val="36"/>
        </w:rPr>
        <w:t>1250 New York Avenue NW</w:t>
      </w:r>
    </w:p>
    <w:p w14:paraId="36E695AD" w14:textId="77777777" w:rsidR="0006130A" w:rsidRDefault="001327F5">
      <w:pPr>
        <w:spacing w:after="0"/>
        <w:jc w:val="center"/>
        <w:rPr>
          <w:b/>
          <w:color w:val="BF8F00"/>
          <w:sz w:val="36"/>
          <w:szCs w:val="36"/>
        </w:rPr>
      </w:pPr>
      <w:r>
        <w:rPr>
          <w:b/>
          <w:color w:val="BF8F00"/>
          <w:sz w:val="36"/>
          <w:szCs w:val="36"/>
        </w:rPr>
        <w:t>Washington, DC 20005</w:t>
      </w:r>
    </w:p>
    <w:p w14:paraId="4708D03C" w14:textId="77777777" w:rsidR="0006130A" w:rsidRDefault="0006130A">
      <w:pPr>
        <w:spacing w:after="0"/>
        <w:jc w:val="center"/>
        <w:rPr>
          <w:b/>
          <w:color w:val="BF8F00"/>
          <w:sz w:val="36"/>
          <w:szCs w:val="36"/>
        </w:rPr>
      </w:pPr>
    </w:p>
    <w:p w14:paraId="38296517" w14:textId="77777777" w:rsidR="0006130A" w:rsidRDefault="0006130A">
      <w:pPr>
        <w:spacing w:after="0"/>
        <w:jc w:val="center"/>
        <w:rPr>
          <w:b/>
          <w:color w:val="BF8F00"/>
          <w:sz w:val="36"/>
          <w:szCs w:val="36"/>
        </w:rPr>
      </w:pPr>
    </w:p>
    <w:p w14:paraId="2717EE49" w14:textId="77777777" w:rsidR="0006130A" w:rsidRDefault="0006130A">
      <w:pPr>
        <w:spacing w:after="0"/>
        <w:jc w:val="center"/>
        <w:rPr>
          <w:b/>
          <w:color w:val="BF8F00"/>
          <w:sz w:val="36"/>
          <w:szCs w:val="36"/>
        </w:rPr>
      </w:pPr>
    </w:p>
    <w:p w14:paraId="5C1D3292" w14:textId="77777777" w:rsidR="0006130A" w:rsidRDefault="001327F5">
      <w:pPr>
        <w:spacing w:after="0"/>
        <w:jc w:val="center"/>
        <w:rPr>
          <w:b/>
          <w:color w:val="BF8F00"/>
          <w:sz w:val="160"/>
          <w:szCs w:val="160"/>
        </w:rPr>
      </w:pPr>
      <w:r w:rsidRPr="00FD2E16">
        <w:rPr>
          <w:b/>
          <w:color w:val="BF8F00"/>
          <w:sz w:val="96"/>
          <w:szCs w:val="96"/>
        </w:rPr>
        <w:t>SPONSORSHIP</w:t>
      </w:r>
      <w:r>
        <w:rPr>
          <w:b/>
          <w:color w:val="BF8F00"/>
          <w:sz w:val="96"/>
          <w:szCs w:val="96"/>
        </w:rPr>
        <w:t xml:space="preserve"> </w:t>
      </w:r>
      <w:r w:rsidRPr="00FD2E16">
        <w:rPr>
          <w:b/>
          <w:color w:val="BF8F00"/>
          <w:sz w:val="96"/>
          <w:szCs w:val="96"/>
        </w:rPr>
        <w:t>PROPOSAL</w:t>
      </w:r>
      <w:r>
        <w:rPr>
          <w:b/>
          <w:color w:val="BF8F00"/>
          <w:sz w:val="96"/>
          <w:szCs w:val="96"/>
        </w:rPr>
        <w:t xml:space="preserve"> </w:t>
      </w:r>
    </w:p>
    <w:p w14:paraId="6729F2E3" w14:textId="77777777" w:rsidR="0006130A" w:rsidRDefault="0006130A">
      <w:pPr>
        <w:spacing w:after="0"/>
        <w:jc w:val="center"/>
        <w:rPr>
          <w:b/>
          <w:color w:val="BF8F00"/>
          <w:sz w:val="32"/>
          <w:szCs w:val="32"/>
        </w:rPr>
      </w:pPr>
    </w:p>
    <w:p w14:paraId="4F57E53A" w14:textId="77777777" w:rsidR="0006130A" w:rsidRDefault="0006130A">
      <w:pPr>
        <w:rPr>
          <w:b/>
          <w:color w:val="BF8F00"/>
          <w:sz w:val="32"/>
          <w:szCs w:val="32"/>
        </w:rPr>
      </w:pPr>
    </w:p>
    <w:p w14:paraId="7A01B816" w14:textId="77777777" w:rsidR="0006130A" w:rsidRDefault="0006130A">
      <w:pPr>
        <w:pBdr>
          <w:top w:val="nil"/>
          <w:left w:val="nil"/>
          <w:bottom w:val="nil"/>
          <w:right w:val="nil"/>
          <w:between w:val="nil"/>
        </w:pBdr>
        <w:tabs>
          <w:tab w:val="left" w:pos="1440"/>
        </w:tabs>
        <w:spacing w:after="0" w:line="240" w:lineRule="auto"/>
        <w:rPr>
          <w:b/>
          <w:color w:val="BF8F00"/>
          <w:sz w:val="32"/>
          <w:szCs w:val="32"/>
        </w:rPr>
      </w:pPr>
      <w:bookmarkStart w:id="1" w:name="_7j0xb4vl42l" w:colFirst="0" w:colLast="0"/>
      <w:bookmarkEnd w:id="1"/>
    </w:p>
    <w:p w14:paraId="2F0011EA" w14:textId="77777777" w:rsidR="0006130A" w:rsidRDefault="0006130A">
      <w:pPr>
        <w:pBdr>
          <w:top w:val="nil"/>
          <w:left w:val="nil"/>
          <w:bottom w:val="nil"/>
          <w:right w:val="nil"/>
          <w:between w:val="nil"/>
        </w:pBdr>
        <w:tabs>
          <w:tab w:val="left" w:pos="1440"/>
        </w:tabs>
        <w:spacing w:after="0" w:line="240" w:lineRule="auto"/>
        <w:rPr>
          <w:b/>
          <w:color w:val="BF8F00"/>
          <w:sz w:val="32"/>
          <w:szCs w:val="32"/>
        </w:rPr>
      </w:pPr>
      <w:bookmarkStart w:id="2" w:name="_imer406fs7s7" w:colFirst="0" w:colLast="0"/>
      <w:bookmarkEnd w:id="2"/>
    </w:p>
    <w:p w14:paraId="30BC0378" w14:textId="77777777" w:rsidR="0006130A" w:rsidRDefault="0006130A">
      <w:pPr>
        <w:pBdr>
          <w:top w:val="nil"/>
          <w:left w:val="nil"/>
          <w:bottom w:val="nil"/>
          <w:right w:val="nil"/>
          <w:between w:val="nil"/>
        </w:pBdr>
        <w:tabs>
          <w:tab w:val="left" w:pos="1440"/>
        </w:tabs>
        <w:spacing w:after="0" w:line="240" w:lineRule="auto"/>
        <w:rPr>
          <w:b/>
          <w:color w:val="BF8F00"/>
          <w:sz w:val="32"/>
          <w:szCs w:val="32"/>
        </w:rPr>
      </w:pPr>
      <w:bookmarkStart w:id="3" w:name="_p1n4rjd5bvfr" w:colFirst="0" w:colLast="0"/>
      <w:bookmarkEnd w:id="3"/>
    </w:p>
    <w:p w14:paraId="262E232F" w14:textId="77777777" w:rsidR="005E6161" w:rsidRDefault="005E6161">
      <w:pPr>
        <w:pBdr>
          <w:top w:val="nil"/>
          <w:left w:val="nil"/>
          <w:bottom w:val="nil"/>
          <w:right w:val="nil"/>
          <w:between w:val="nil"/>
        </w:pBdr>
        <w:tabs>
          <w:tab w:val="left" w:pos="1440"/>
        </w:tabs>
        <w:spacing w:after="0" w:line="240" w:lineRule="auto"/>
        <w:rPr>
          <w:sz w:val="32"/>
          <w:szCs w:val="32"/>
        </w:rPr>
      </w:pPr>
      <w:bookmarkStart w:id="4" w:name="_gjdgxs" w:colFirst="0" w:colLast="0"/>
      <w:bookmarkEnd w:id="4"/>
    </w:p>
    <w:p w14:paraId="0907F793" w14:textId="57D14321" w:rsidR="005E6161" w:rsidRDefault="005E6161" w:rsidP="005E6161">
      <w:pPr>
        <w:pBdr>
          <w:top w:val="nil"/>
          <w:left w:val="nil"/>
          <w:bottom w:val="nil"/>
          <w:right w:val="nil"/>
          <w:between w:val="nil"/>
        </w:pBdr>
        <w:tabs>
          <w:tab w:val="left" w:pos="1440"/>
        </w:tabs>
        <w:spacing w:after="0" w:line="240" w:lineRule="auto"/>
        <w:jc w:val="center"/>
        <w:rPr>
          <w:sz w:val="32"/>
          <w:szCs w:val="32"/>
        </w:rPr>
      </w:pPr>
      <w:r>
        <w:rPr>
          <w:noProof/>
          <w:sz w:val="32"/>
          <w:szCs w:val="32"/>
        </w:rPr>
        <w:drawing>
          <wp:inline distT="0" distB="0" distL="0" distR="0" wp14:anchorId="12093FD4" wp14:editId="7B11E579">
            <wp:extent cx="3914775" cy="1601203"/>
            <wp:effectExtent l="0" t="0" r="0" b="0"/>
            <wp:docPr id="359284052" name="Picture 1" descr="A star an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84052" name="Picture 1" descr="A star and text on a white background&#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965120" cy="1621795"/>
                    </a:xfrm>
                    <a:prstGeom prst="rect">
                      <a:avLst/>
                    </a:prstGeom>
                  </pic:spPr>
                </pic:pic>
              </a:graphicData>
            </a:graphic>
          </wp:inline>
        </w:drawing>
      </w:r>
    </w:p>
    <w:p w14:paraId="14D5910E" w14:textId="77777777" w:rsidR="005E6161" w:rsidRDefault="005E6161">
      <w:pPr>
        <w:pBdr>
          <w:top w:val="nil"/>
          <w:left w:val="nil"/>
          <w:bottom w:val="nil"/>
          <w:right w:val="nil"/>
          <w:between w:val="nil"/>
        </w:pBdr>
        <w:tabs>
          <w:tab w:val="left" w:pos="1440"/>
        </w:tabs>
        <w:spacing w:after="0" w:line="240" w:lineRule="auto"/>
        <w:rPr>
          <w:sz w:val="32"/>
          <w:szCs w:val="32"/>
        </w:rPr>
      </w:pPr>
    </w:p>
    <w:p w14:paraId="52905AF6" w14:textId="6534859E" w:rsidR="00FD2E16" w:rsidRDefault="001327F5">
      <w:pPr>
        <w:pBdr>
          <w:top w:val="nil"/>
          <w:left w:val="nil"/>
          <w:bottom w:val="nil"/>
          <w:right w:val="nil"/>
          <w:between w:val="nil"/>
        </w:pBdr>
        <w:tabs>
          <w:tab w:val="left" w:pos="1440"/>
        </w:tabs>
        <w:spacing w:after="0" w:line="240" w:lineRule="auto"/>
        <w:rPr>
          <w:color w:val="000000"/>
          <w:sz w:val="32"/>
          <w:szCs w:val="32"/>
        </w:rPr>
      </w:pPr>
      <w:r>
        <w:rPr>
          <w:sz w:val="32"/>
          <w:szCs w:val="32"/>
        </w:rPr>
        <w:t xml:space="preserve">Join us </w:t>
      </w:r>
      <w:r w:rsidR="00FD2E16">
        <w:rPr>
          <w:sz w:val="32"/>
          <w:szCs w:val="32"/>
        </w:rPr>
        <w:t xml:space="preserve">on April 23, </w:t>
      </w:r>
      <w:r w:rsidR="00CD2F00">
        <w:rPr>
          <w:sz w:val="32"/>
          <w:szCs w:val="32"/>
        </w:rPr>
        <w:t>2026,</w:t>
      </w:r>
      <w:r w:rsidR="00FD2E16">
        <w:rPr>
          <w:sz w:val="32"/>
          <w:szCs w:val="32"/>
        </w:rPr>
        <w:t xml:space="preserve"> </w:t>
      </w:r>
      <w:r>
        <w:rPr>
          <w:sz w:val="32"/>
          <w:szCs w:val="32"/>
        </w:rPr>
        <w:t xml:space="preserve">for a very special evening honoring trailblazing women of vision.  Past recipients have included a broad range of women working in broadcast news, feature films, documentaries, and advocacy work in positions in front of and behind the camera.  All have enriched </w:t>
      </w:r>
      <w:r w:rsidR="0085095A">
        <w:rPr>
          <w:sz w:val="32"/>
          <w:szCs w:val="32"/>
        </w:rPr>
        <w:t>human</w:t>
      </w:r>
      <w:r>
        <w:rPr>
          <w:sz w:val="32"/>
          <w:szCs w:val="32"/>
        </w:rPr>
        <w:t xml:space="preserve"> experience through their storytelling.  </w:t>
      </w:r>
      <w:r>
        <w:rPr>
          <w:color w:val="000000"/>
          <w:sz w:val="32"/>
          <w:szCs w:val="32"/>
        </w:rPr>
        <w:t xml:space="preserve">Their creative and technical achievements in media and the </w:t>
      </w:r>
      <w:r>
        <w:rPr>
          <w:sz w:val="32"/>
          <w:szCs w:val="32"/>
        </w:rPr>
        <w:t>caliber</w:t>
      </w:r>
      <w:r>
        <w:rPr>
          <w:color w:val="000000"/>
          <w:sz w:val="32"/>
          <w:szCs w:val="32"/>
        </w:rPr>
        <w:t xml:space="preserve"> of their work on- and off</w:t>
      </w:r>
      <w:r>
        <w:rPr>
          <w:sz w:val="32"/>
          <w:szCs w:val="32"/>
        </w:rPr>
        <w:t>-</w:t>
      </w:r>
      <w:r>
        <w:rPr>
          <w:color w:val="000000"/>
          <w:sz w:val="32"/>
          <w:szCs w:val="32"/>
        </w:rPr>
        <w:t xml:space="preserve">screen firmly establish them as WIFV role models and women to be </w:t>
      </w:r>
      <w:r w:rsidR="00FD2E16">
        <w:rPr>
          <w:color w:val="000000"/>
          <w:sz w:val="32"/>
          <w:szCs w:val="32"/>
        </w:rPr>
        <w:t>recogniz</w:t>
      </w:r>
      <w:r>
        <w:rPr>
          <w:color w:val="000000"/>
          <w:sz w:val="32"/>
          <w:szCs w:val="32"/>
        </w:rPr>
        <w:t>ed.</w:t>
      </w:r>
      <w:r w:rsidR="00C054BF">
        <w:rPr>
          <w:color w:val="000000"/>
          <w:sz w:val="32"/>
          <w:szCs w:val="32"/>
        </w:rPr>
        <w:t xml:space="preserve"> </w:t>
      </w:r>
    </w:p>
    <w:p w14:paraId="6CD41CDC" w14:textId="77777777" w:rsidR="00FD2E16" w:rsidRDefault="00FD2E16">
      <w:pPr>
        <w:pBdr>
          <w:top w:val="nil"/>
          <w:left w:val="nil"/>
          <w:bottom w:val="nil"/>
          <w:right w:val="nil"/>
          <w:between w:val="nil"/>
        </w:pBdr>
        <w:tabs>
          <w:tab w:val="left" w:pos="1440"/>
        </w:tabs>
        <w:spacing w:after="0" w:line="240" w:lineRule="auto"/>
        <w:rPr>
          <w:color w:val="000000"/>
          <w:sz w:val="32"/>
          <w:szCs w:val="32"/>
        </w:rPr>
      </w:pPr>
    </w:p>
    <w:p w14:paraId="37DDD4AE" w14:textId="6AD92607" w:rsidR="0006130A" w:rsidRPr="00AF5F97" w:rsidRDefault="00C054BF" w:rsidP="00AF5F97">
      <w:pPr>
        <w:pBdr>
          <w:top w:val="nil"/>
          <w:left w:val="nil"/>
          <w:bottom w:val="nil"/>
          <w:right w:val="nil"/>
          <w:between w:val="nil"/>
        </w:pBdr>
        <w:tabs>
          <w:tab w:val="left" w:pos="1440"/>
        </w:tabs>
        <w:spacing w:after="0" w:line="240" w:lineRule="auto"/>
        <w:rPr>
          <w:sz w:val="32"/>
          <w:szCs w:val="32"/>
        </w:rPr>
      </w:pPr>
      <w:r w:rsidRPr="00AF5F97">
        <w:rPr>
          <w:color w:val="000000"/>
          <w:sz w:val="32"/>
          <w:szCs w:val="32"/>
        </w:rPr>
        <w:t>The 202</w:t>
      </w:r>
      <w:r w:rsidR="006D48DE" w:rsidRPr="00AF5F97">
        <w:rPr>
          <w:color w:val="000000"/>
          <w:sz w:val="32"/>
          <w:szCs w:val="32"/>
        </w:rPr>
        <w:t>6</w:t>
      </w:r>
      <w:r w:rsidRPr="00AF5F97">
        <w:rPr>
          <w:color w:val="000000"/>
          <w:sz w:val="32"/>
          <w:szCs w:val="32"/>
        </w:rPr>
        <w:t xml:space="preserve"> Women of Vision honorees </w:t>
      </w:r>
      <w:r w:rsidR="00AF5F97" w:rsidRPr="00AF5F97">
        <w:rPr>
          <w:color w:val="000000"/>
          <w:sz w:val="32"/>
          <w:szCs w:val="32"/>
        </w:rPr>
        <w:t xml:space="preserve">include </w:t>
      </w:r>
      <w:r w:rsidR="00D84C4F" w:rsidRPr="00D84C4F">
        <w:rPr>
          <w:b/>
          <w:color w:val="000000"/>
          <w:sz w:val="32"/>
          <w:szCs w:val="32"/>
        </w:rPr>
        <w:t>Kate Beyda</w:t>
      </w:r>
      <w:r w:rsidR="00D84C4F">
        <w:rPr>
          <w:color w:val="000000"/>
          <w:sz w:val="32"/>
          <w:szCs w:val="32"/>
        </w:rPr>
        <w:t xml:space="preserve">, </w:t>
      </w:r>
      <w:r w:rsidR="001327F5">
        <w:rPr>
          <w:color w:val="000000"/>
          <w:sz w:val="32"/>
          <w:szCs w:val="32"/>
        </w:rPr>
        <w:t>Executive</w:t>
      </w:r>
      <w:r w:rsidR="00AF5F97">
        <w:rPr>
          <w:color w:val="000000"/>
          <w:sz w:val="32"/>
          <w:szCs w:val="32"/>
        </w:rPr>
        <w:t xml:space="preserve"> Vice President</w:t>
      </w:r>
      <w:r w:rsidR="001327F5">
        <w:rPr>
          <w:color w:val="000000"/>
          <w:sz w:val="32"/>
          <w:szCs w:val="32"/>
        </w:rPr>
        <w:t xml:space="preserve"> of</w:t>
      </w:r>
      <w:r w:rsidR="00AF5F97">
        <w:rPr>
          <w:color w:val="000000"/>
          <w:sz w:val="32"/>
          <w:szCs w:val="32"/>
        </w:rPr>
        <w:t xml:space="preserve"> Physical Production at New Line Cinema</w:t>
      </w:r>
      <w:r w:rsidR="00D84C4F">
        <w:rPr>
          <w:color w:val="000000"/>
          <w:sz w:val="32"/>
          <w:szCs w:val="32"/>
        </w:rPr>
        <w:t>,</w:t>
      </w:r>
      <w:r w:rsidR="00AF5F97">
        <w:rPr>
          <w:color w:val="000000"/>
          <w:sz w:val="32"/>
          <w:szCs w:val="32"/>
        </w:rPr>
        <w:t xml:space="preserve"> and two others who will be </w:t>
      </w:r>
      <w:r w:rsidR="00AF5F97" w:rsidRPr="00AF5F97">
        <w:rPr>
          <w:color w:val="000000"/>
          <w:sz w:val="32"/>
          <w:szCs w:val="32"/>
        </w:rPr>
        <w:t xml:space="preserve">confirmed </w:t>
      </w:r>
      <w:r w:rsidR="0082178B">
        <w:rPr>
          <w:color w:val="000000"/>
          <w:sz w:val="32"/>
          <w:szCs w:val="32"/>
        </w:rPr>
        <w:t>by February 28, 2026</w:t>
      </w:r>
      <w:r w:rsidR="00AF5F97" w:rsidRPr="00AF5F97">
        <w:rPr>
          <w:color w:val="000000"/>
          <w:sz w:val="32"/>
          <w:szCs w:val="32"/>
        </w:rPr>
        <w:t>.</w:t>
      </w:r>
    </w:p>
    <w:p w14:paraId="5434F8FE" w14:textId="77777777" w:rsidR="0006130A" w:rsidRDefault="0006130A">
      <w:pPr>
        <w:spacing w:after="0"/>
        <w:rPr>
          <w:sz w:val="32"/>
          <w:szCs w:val="32"/>
        </w:rPr>
      </w:pPr>
    </w:p>
    <w:p w14:paraId="33D3C295" w14:textId="2ED5D6DD" w:rsidR="006D48DE" w:rsidRDefault="001327F5">
      <w:pPr>
        <w:spacing w:after="0"/>
        <w:rPr>
          <w:sz w:val="32"/>
          <w:szCs w:val="32"/>
        </w:rPr>
      </w:pPr>
      <w:bookmarkStart w:id="5" w:name="_30j0zll" w:colFirst="0" w:colLast="0"/>
      <w:bookmarkEnd w:id="5"/>
      <w:r>
        <w:rPr>
          <w:sz w:val="32"/>
          <w:szCs w:val="32"/>
        </w:rPr>
        <w:t>The 202</w:t>
      </w:r>
      <w:r w:rsidR="006D48DE">
        <w:rPr>
          <w:sz w:val="32"/>
          <w:szCs w:val="32"/>
        </w:rPr>
        <w:t>5</w:t>
      </w:r>
      <w:r>
        <w:rPr>
          <w:sz w:val="32"/>
          <w:szCs w:val="32"/>
        </w:rPr>
        <w:t xml:space="preserve"> honorees were </w:t>
      </w:r>
      <w:r w:rsidR="006D48DE">
        <w:rPr>
          <w:sz w:val="32"/>
          <w:szCs w:val="32"/>
        </w:rPr>
        <w:t xml:space="preserve">Cinematographer/Director </w:t>
      </w:r>
      <w:r w:rsidR="006D48DE" w:rsidRPr="006D48DE">
        <w:rPr>
          <w:b/>
          <w:bCs/>
          <w:sz w:val="32"/>
          <w:szCs w:val="32"/>
        </w:rPr>
        <w:t>Rachel Morrison</w:t>
      </w:r>
      <w:r w:rsidR="006D48DE">
        <w:rPr>
          <w:sz w:val="32"/>
          <w:szCs w:val="32"/>
        </w:rPr>
        <w:t xml:space="preserve">, Director/Producer </w:t>
      </w:r>
      <w:r w:rsidR="006D48DE" w:rsidRPr="006D48DE">
        <w:rPr>
          <w:b/>
          <w:bCs/>
          <w:sz w:val="32"/>
          <w:szCs w:val="32"/>
        </w:rPr>
        <w:t>Robin Noonan-Price</w:t>
      </w:r>
      <w:r w:rsidR="006D48DE">
        <w:rPr>
          <w:sz w:val="32"/>
          <w:szCs w:val="32"/>
        </w:rPr>
        <w:t>, and</w:t>
      </w:r>
      <w:r w:rsidR="00AF5F97">
        <w:rPr>
          <w:sz w:val="32"/>
          <w:szCs w:val="32"/>
        </w:rPr>
        <w:t xml:space="preserve"> </w:t>
      </w:r>
      <w:r w:rsidR="006D48DE" w:rsidRPr="009B08F5">
        <w:rPr>
          <w:sz w:val="32"/>
          <w:szCs w:val="32"/>
        </w:rPr>
        <w:t>Writer/</w:t>
      </w:r>
      <w:r w:rsidRPr="009B08F5">
        <w:rPr>
          <w:sz w:val="32"/>
          <w:szCs w:val="32"/>
        </w:rPr>
        <w:t>Director/</w:t>
      </w:r>
      <w:r w:rsidR="00AF5F97">
        <w:rPr>
          <w:sz w:val="32"/>
          <w:szCs w:val="32"/>
        </w:rPr>
        <w:t xml:space="preserve"> </w:t>
      </w:r>
      <w:r w:rsidR="006D48DE" w:rsidRPr="009B08F5">
        <w:rPr>
          <w:sz w:val="32"/>
          <w:szCs w:val="32"/>
        </w:rPr>
        <w:t>Showrunner</w:t>
      </w:r>
      <w:r w:rsidR="006D48DE">
        <w:rPr>
          <w:sz w:val="32"/>
          <w:szCs w:val="32"/>
        </w:rPr>
        <w:t xml:space="preserve"> </w:t>
      </w:r>
      <w:r w:rsidR="006D48DE" w:rsidRPr="009B08F5">
        <w:rPr>
          <w:b/>
          <w:bCs/>
          <w:sz w:val="32"/>
          <w:szCs w:val="32"/>
        </w:rPr>
        <w:t>Felicia Pride</w:t>
      </w:r>
      <w:r w:rsidR="006D48DE">
        <w:rPr>
          <w:sz w:val="32"/>
          <w:szCs w:val="32"/>
        </w:rPr>
        <w:t xml:space="preserve">. </w:t>
      </w:r>
      <w:r>
        <w:rPr>
          <w:sz w:val="32"/>
          <w:szCs w:val="32"/>
        </w:rPr>
        <w:t xml:space="preserve">The program was moderated by </w:t>
      </w:r>
      <w:r w:rsidR="006D48DE" w:rsidRPr="009B08F5">
        <w:rPr>
          <w:b/>
          <w:bCs/>
          <w:sz w:val="32"/>
          <w:szCs w:val="32"/>
        </w:rPr>
        <w:t>Linda Holmes</w:t>
      </w:r>
      <w:r>
        <w:rPr>
          <w:sz w:val="32"/>
          <w:szCs w:val="32"/>
        </w:rPr>
        <w:t xml:space="preserve">, </w:t>
      </w:r>
      <w:r w:rsidR="006D48DE">
        <w:rPr>
          <w:sz w:val="32"/>
          <w:szCs w:val="32"/>
        </w:rPr>
        <w:t xml:space="preserve">NPR Pop Culture Correspondent. </w:t>
      </w:r>
    </w:p>
    <w:p w14:paraId="268B0074" w14:textId="77777777" w:rsidR="00AF5F97" w:rsidRDefault="00AF5F97">
      <w:pPr>
        <w:spacing w:after="0"/>
        <w:rPr>
          <w:sz w:val="32"/>
          <w:szCs w:val="32"/>
        </w:rPr>
      </w:pPr>
    </w:p>
    <w:p w14:paraId="0F4103B0" w14:textId="7E523BF9" w:rsidR="0006130A" w:rsidRDefault="001D027B">
      <w:pPr>
        <w:spacing w:after="0"/>
        <w:rPr>
          <w:i/>
          <w:sz w:val="32"/>
          <w:szCs w:val="32"/>
        </w:rPr>
      </w:pPr>
      <w:hyperlink r:id="rId7">
        <w:r w:rsidR="0006130A" w:rsidRPr="00FD2E16">
          <w:rPr>
            <w:i/>
            <w:color w:val="BF8F00"/>
            <w:sz w:val="32"/>
            <w:szCs w:val="32"/>
            <w:u w:val="single"/>
          </w:rPr>
          <w:t>A full list of WIFV Women of Vision honorees is available here</w:t>
        </w:r>
      </w:hyperlink>
      <w:r w:rsidR="0006130A">
        <w:rPr>
          <w:i/>
          <w:sz w:val="32"/>
          <w:szCs w:val="32"/>
        </w:rPr>
        <w:t>.</w:t>
      </w:r>
    </w:p>
    <w:p w14:paraId="4C37417E" w14:textId="77777777" w:rsidR="0006130A" w:rsidRDefault="0006130A">
      <w:pPr>
        <w:spacing w:after="0"/>
        <w:rPr>
          <w:sz w:val="32"/>
          <w:szCs w:val="32"/>
        </w:rPr>
      </w:pPr>
      <w:bookmarkStart w:id="6" w:name="_5weadhz0tjor" w:colFirst="0" w:colLast="0"/>
      <w:bookmarkEnd w:id="6"/>
    </w:p>
    <w:p w14:paraId="7ED84E58" w14:textId="77777777" w:rsidR="0006130A" w:rsidRDefault="001327F5">
      <w:pPr>
        <w:spacing w:after="0"/>
        <w:rPr>
          <w:sz w:val="32"/>
          <w:szCs w:val="32"/>
        </w:rPr>
      </w:pPr>
      <w:r>
        <w:rPr>
          <w:sz w:val="32"/>
          <w:szCs w:val="32"/>
        </w:rPr>
        <w:t>Your sponsorship will enable Women in Film &amp; Video to continue providing educational programs, financial support, and networking opportunities to screen-based media makers in the Mid-Atlantic Region, as well as recognize and celebrate excellence in the industry.</w:t>
      </w:r>
    </w:p>
    <w:p w14:paraId="4B42826D" w14:textId="77777777" w:rsidR="0006130A" w:rsidRDefault="0006130A">
      <w:pPr>
        <w:spacing w:after="0"/>
      </w:pPr>
    </w:p>
    <w:p w14:paraId="51925E32" w14:textId="77777777" w:rsidR="0006130A" w:rsidRDefault="001327F5">
      <w:pPr>
        <w:spacing w:after="0"/>
      </w:pPr>
      <w:r>
        <w:tab/>
      </w:r>
    </w:p>
    <w:p w14:paraId="3296B728" w14:textId="2794D5F4" w:rsidR="005E6161" w:rsidRDefault="001327F5">
      <w:pPr>
        <w:spacing w:after="0"/>
      </w:pPr>
      <w:r>
        <w:lastRenderedPageBreak/>
        <w:tab/>
      </w:r>
      <w:r>
        <w:tab/>
      </w:r>
      <w:r>
        <w:tab/>
        <w:t xml:space="preserve">        </w:t>
      </w:r>
    </w:p>
    <w:p w14:paraId="1C20D50E" w14:textId="620345C4" w:rsidR="00164BB8" w:rsidRDefault="00164BB8" w:rsidP="005E6161">
      <w:pPr>
        <w:spacing w:after="0"/>
        <w:jc w:val="center"/>
        <w:rPr>
          <w:b/>
          <w:color w:val="BF8F00"/>
          <w:sz w:val="36"/>
          <w:szCs w:val="36"/>
        </w:rPr>
      </w:pPr>
      <w:r>
        <w:rPr>
          <w:b/>
          <w:noProof/>
          <w:color w:val="BF8F00"/>
          <w:sz w:val="36"/>
          <w:szCs w:val="36"/>
        </w:rPr>
        <w:drawing>
          <wp:inline distT="0" distB="0" distL="0" distR="0" wp14:anchorId="32984B9E" wp14:editId="1D52DA13">
            <wp:extent cx="2753109" cy="609685"/>
            <wp:effectExtent l="0" t="0" r="9525" b="0"/>
            <wp:docPr id="1683172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72565" name="Picture 1683172565"/>
                    <pic:cNvPicPr/>
                  </pic:nvPicPr>
                  <pic:blipFill>
                    <a:blip r:embed="rId8">
                      <a:extLst>
                        <a:ext uri="{28A0092B-C50C-407E-A947-70E740481C1C}">
                          <a14:useLocalDpi xmlns:a14="http://schemas.microsoft.com/office/drawing/2010/main" val="0"/>
                        </a:ext>
                      </a:extLst>
                    </a:blip>
                    <a:stretch>
                      <a:fillRect/>
                    </a:stretch>
                  </pic:blipFill>
                  <pic:spPr>
                    <a:xfrm>
                      <a:off x="0" y="0"/>
                      <a:ext cx="2753109" cy="609685"/>
                    </a:xfrm>
                    <a:prstGeom prst="rect">
                      <a:avLst/>
                    </a:prstGeom>
                  </pic:spPr>
                </pic:pic>
              </a:graphicData>
            </a:graphic>
          </wp:inline>
        </w:drawing>
      </w:r>
    </w:p>
    <w:p w14:paraId="1998F219" w14:textId="77777777" w:rsidR="00164BB8" w:rsidRDefault="00164BB8" w:rsidP="005E6161">
      <w:pPr>
        <w:spacing w:after="0"/>
        <w:jc w:val="center"/>
        <w:rPr>
          <w:b/>
          <w:color w:val="BF8F00"/>
          <w:sz w:val="36"/>
          <w:szCs w:val="36"/>
        </w:rPr>
      </w:pPr>
    </w:p>
    <w:p w14:paraId="79FBFD88" w14:textId="0E84D981" w:rsidR="0006130A" w:rsidRDefault="001327F5" w:rsidP="005E6161">
      <w:pPr>
        <w:spacing w:after="0"/>
        <w:jc w:val="center"/>
        <w:rPr>
          <w:b/>
          <w:color w:val="BF8F00"/>
          <w:sz w:val="36"/>
          <w:szCs w:val="36"/>
        </w:rPr>
      </w:pPr>
      <w:r>
        <w:rPr>
          <w:b/>
          <w:color w:val="BF8F00"/>
          <w:sz w:val="36"/>
          <w:szCs w:val="36"/>
        </w:rPr>
        <w:t>202</w:t>
      </w:r>
      <w:r w:rsidR="006D48DE">
        <w:rPr>
          <w:b/>
          <w:color w:val="BF8F00"/>
          <w:sz w:val="36"/>
          <w:szCs w:val="36"/>
        </w:rPr>
        <w:t>6</w:t>
      </w:r>
      <w:r>
        <w:rPr>
          <w:b/>
          <w:color w:val="BF8F00"/>
          <w:sz w:val="36"/>
          <w:szCs w:val="36"/>
        </w:rPr>
        <w:t xml:space="preserve"> WOMEN OF VISION SPONSORSHIP OPPORTUNITIES</w:t>
      </w:r>
    </w:p>
    <w:p w14:paraId="533A3ED8" w14:textId="77777777" w:rsidR="0006130A" w:rsidRDefault="001327F5">
      <w:pPr>
        <w:spacing w:after="0"/>
        <w:jc w:val="center"/>
        <w:rPr>
          <w:sz w:val="24"/>
          <w:szCs w:val="24"/>
        </w:rPr>
      </w:pPr>
      <w:r>
        <w:rPr>
          <w:sz w:val="24"/>
          <w:szCs w:val="24"/>
        </w:rPr>
        <w:t>A unique opportunity to show your leadership and support of Mid-Atlantic media makers</w:t>
      </w:r>
    </w:p>
    <w:p w14:paraId="7BCEFF97" w14:textId="77777777" w:rsidR="005E6161" w:rsidRDefault="005E6161">
      <w:pPr>
        <w:spacing w:after="0"/>
        <w:jc w:val="center"/>
        <w:rPr>
          <w:sz w:val="24"/>
          <w:szCs w:val="24"/>
        </w:rPr>
      </w:pPr>
    </w:p>
    <w:p w14:paraId="11D2DF3E" w14:textId="79326A28" w:rsidR="005E6161" w:rsidRDefault="005E6161" w:rsidP="005E6161">
      <w:pPr>
        <w:tabs>
          <w:tab w:val="left" w:pos="2160"/>
        </w:tabs>
        <w:spacing w:after="0"/>
        <w:rPr>
          <w:b/>
          <w:color w:val="BF8F00"/>
          <w:sz w:val="28"/>
          <w:szCs w:val="28"/>
        </w:rPr>
      </w:pPr>
      <w:r>
        <w:rPr>
          <w:b/>
          <w:color w:val="BF8F00"/>
          <w:sz w:val="28"/>
          <w:szCs w:val="28"/>
        </w:rPr>
        <w:t>$</w:t>
      </w:r>
      <w:r w:rsidR="006D48DE">
        <w:rPr>
          <w:b/>
          <w:color w:val="BF8F00"/>
          <w:sz w:val="28"/>
          <w:szCs w:val="28"/>
        </w:rPr>
        <w:t>1</w:t>
      </w:r>
      <w:r>
        <w:rPr>
          <w:b/>
          <w:color w:val="BF8F00"/>
          <w:sz w:val="28"/>
          <w:szCs w:val="28"/>
        </w:rPr>
        <w:t>0,000</w:t>
      </w:r>
      <w:r>
        <w:rPr>
          <w:b/>
          <w:color w:val="BF8F00"/>
          <w:sz w:val="28"/>
          <w:szCs w:val="28"/>
        </w:rPr>
        <w:tab/>
        <w:t>P</w:t>
      </w:r>
      <w:r w:rsidR="00E652E3">
        <w:rPr>
          <w:b/>
          <w:color w:val="BF8F00"/>
          <w:sz w:val="28"/>
          <w:szCs w:val="28"/>
        </w:rPr>
        <w:t>latinum</w:t>
      </w:r>
      <w:r>
        <w:rPr>
          <w:b/>
          <w:color w:val="BF8F00"/>
          <w:sz w:val="28"/>
          <w:szCs w:val="28"/>
        </w:rPr>
        <w:t xml:space="preserve"> Sponsor (Exclusive)</w:t>
      </w:r>
    </w:p>
    <w:p w14:paraId="61CB0AE3" w14:textId="77777777" w:rsidR="005E6161" w:rsidRDefault="005E6161" w:rsidP="005E6161">
      <w:pPr>
        <w:numPr>
          <w:ilvl w:val="3"/>
          <w:numId w:val="4"/>
        </w:numPr>
        <w:pBdr>
          <w:top w:val="nil"/>
          <w:left w:val="nil"/>
          <w:bottom w:val="nil"/>
          <w:right w:val="nil"/>
          <w:between w:val="nil"/>
        </w:pBdr>
        <w:tabs>
          <w:tab w:val="left" w:pos="2160"/>
        </w:tabs>
        <w:spacing w:after="0"/>
        <w:ind w:left="2520"/>
        <w:rPr>
          <w:color w:val="000000"/>
          <w:sz w:val="24"/>
          <w:szCs w:val="24"/>
        </w:rPr>
      </w:pPr>
      <w:r>
        <w:rPr>
          <w:color w:val="000000"/>
          <w:sz w:val="24"/>
          <w:szCs w:val="24"/>
        </w:rPr>
        <w:t>Women of Vision presented by {Company Name}</w:t>
      </w:r>
    </w:p>
    <w:p w14:paraId="456D9D9A" w14:textId="77777777" w:rsidR="005E6161" w:rsidRDefault="005E6161" w:rsidP="005E6161">
      <w:pPr>
        <w:numPr>
          <w:ilvl w:val="3"/>
          <w:numId w:val="4"/>
        </w:numPr>
        <w:pBdr>
          <w:top w:val="nil"/>
          <w:left w:val="nil"/>
          <w:bottom w:val="nil"/>
          <w:right w:val="nil"/>
          <w:between w:val="nil"/>
        </w:pBdr>
        <w:tabs>
          <w:tab w:val="left" w:pos="2160"/>
        </w:tabs>
        <w:spacing w:after="0"/>
        <w:ind w:left="2520"/>
        <w:rPr>
          <w:color w:val="000000"/>
          <w:sz w:val="24"/>
          <w:szCs w:val="24"/>
        </w:rPr>
      </w:pPr>
      <w:r>
        <w:rPr>
          <w:color w:val="000000"/>
          <w:sz w:val="24"/>
          <w:szCs w:val="24"/>
        </w:rPr>
        <w:t>10 Tickets to Awards Ceremony with reserved seating</w:t>
      </w:r>
    </w:p>
    <w:p w14:paraId="5E459B5D" w14:textId="77777777" w:rsidR="005E6161" w:rsidRDefault="005E6161" w:rsidP="005E6161">
      <w:pPr>
        <w:numPr>
          <w:ilvl w:val="3"/>
          <w:numId w:val="4"/>
        </w:numPr>
        <w:pBdr>
          <w:top w:val="nil"/>
          <w:left w:val="nil"/>
          <w:bottom w:val="nil"/>
          <w:right w:val="nil"/>
          <w:between w:val="nil"/>
        </w:pBdr>
        <w:tabs>
          <w:tab w:val="left" w:pos="2160"/>
        </w:tabs>
        <w:spacing w:after="0"/>
        <w:ind w:left="2520"/>
        <w:rPr>
          <w:color w:val="000000"/>
          <w:sz w:val="24"/>
          <w:szCs w:val="24"/>
        </w:rPr>
      </w:pPr>
      <w:r>
        <w:rPr>
          <w:color w:val="000000"/>
          <w:sz w:val="24"/>
          <w:szCs w:val="24"/>
        </w:rPr>
        <w:t>Prominent branding on step-and-repeat</w:t>
      </w:r>
    </w:p>
    <w:p w14:paraId="2F662C68" w14:textId="77777777" w:rsidR="005E6161" w:rsidRDefault="005E6161" w:rsidP="005E6161">
      <w:pPr>
        <w:numPr>
          <w:ilvl w:val="3"/>
          <w:numId w:val="4"/>
        </w:numPr>
        <w:pBdr>
          <w:top w:val="nil"/>
          <w:left w:val="nil"/>
          <w:bottom w:val="nil"/>
          <w:right w:val="nil"/>
          <w:between w:val="nil"/>
        </w:pBdr>
        <w:tabs>
          <w:tab w:val="left" w:pos="2160"/>
        </w:tabs>
        <w:spacing w:after="0"/>
        <w:ind w:left="2520"/>
        <w:rPr>
          <w:color w:val="000000"/>
          <w:sz w:val="24"/>
          <w:szCs w:val="24"/>
        </w:rPr>
      </w:pPr>
      <w:r>
        <w:rPr>
          <w:color w:val="000000"/>
          <w:sz w:val="24"/>
          <w:szCs w:val="24"/>
        </w:rPr>
        <w:t>Recognition in all pre- and post-event publicity</w:t>
      </w:r>
    </w:p>
    <w:p w14:paraId="7DC261A7" w14:textId="2EEDE43E" w:rsidR="005E6161" w:rsidRDefault="005E6161" w:rsidP="005E6161">
      <w:pPr>
        <w:numPr>
          <w:ilvl w:val="3"/>
          <w:numId w:val="4"/>
        </w:numPr>
        <w:pBdr>
          <w:top w:val="nil"/>
          <w:left w:val="nil"/>
          <w:bottom w:val="nil"/>
          <w:right w:val="nil"/>
          <w:between w:val="nil"/>
        </w:pBdr>
        <w:tabs>
          <w:tab w:val="left" w:pos="2160"/>
        </w:tabs>
        <w:spacing w:after="0"/>
        <w:ind w:left="2520"/>
        <w:rPr>
          <w:color w:val="000000"/>
          <w:sz w:val="24"/>
          <w:szCs w:val="24"/>
        </w:rPr>
      </w:pPr>
      <w:r>
        <w:rPr>
          <w:color w:val="000000"/>
          <w:sz w:val="24"/>
          <w:szCs w:val="24"/>
        </w:rPr>
        <w:t xml:space="preserve">On-stage recognition </w:t>
      </w:r>
      <w:r w:rsidR="000B5987">
        <w:rPr>
          <w:color w:val="000000"/>
          <w:sz w:val="24"/>
          <w:szCs w:val="24"/>
        </w:rPr>
        <w:t xml:space="preserve">of sponsorship </w:t>
      </w:r>
      <w:r>
        <w:rPr>
          <w:color w:val="000000"/>
          <w:sz w:val="24"/>
          <w:szCs w:val="24"/>
        </w:rPr>
        <w:t>and photo with honorees</w:t>
      </w:r>
    </w:p>
    <w:p w14:paraId="6921F3A2" w14:textId="4543457A" w:rsidR="005E6161" w:rsidRDefault="005E6161" w:rsidP="005E6161">
      <w:pPr>
        <w:numPr>
          <w:ilvl w:val="3"/>
          <w:numId w:val="4"/>
        </w:numPr>
        <w:pBdr>
          <w:top w:val="nil"/>
          <w:left w:val="nil"/>
          <w:bottom w:val="nil"/>
          <w:right w:val="nil"/>
          <w:between w:val="nil"/>
        </w:pBdr>
        <w:tabs>
          <w:tab w:val="left" w:pos="2160"/>
        </w:tabs>
        <w:spacing w:after="0"/>
        <w:ind w:left="2520"/>
        <w:rPr>
          <w:color w:val="000000"/>
          <w:sz w:val="24"/>
          <w:szCs w:val="24"/>
        </w:rPr>
      </w:pPr>
      <w:r>
        <w:rPr>
          <w:color w:val="000000"/>
          <w:sz w:val="24"/>
          <w:szCs w:val="24"/>
        </w:rPr>
        <w:t xml:space="preserve">Educational sponsor for </w:t>
      </w:r>
      <w:r>
        <w:rPr>
          <w:sz w:val="24"/>
          <w:szCs w:val="24"/>
        </w:rPr>
        <w:t>202</w:t>
      </w:r>
      <w:r w:rsidR="006D48DE">
        <w:rPr>
          <w:sz w:val="24"/>
          <w:szCs w:val="24"/>
        </w:rPr>
        <w:t>6</w:t>
      </w:r>
      <w:r w:rsidR="000B5987">
        <w:rPr>
          <w:sz w:val="24"/>
          <w:szCs w:val="24"/>
        </w:rPr>
        <w:t xml:space="preserve"> professional development programs</w:t>
      </w:r>
    </w:p>
    <w:p w14:paraId="094E0999" w14:textId="771C5D30" w:rsidR="005E6161" w:rsidRPr="005E6161" w:rsidRDefault="005E6161" w:rsidP="005E6161">
      <w:pPr>
        <w:numPr>
          <w:ilvl w:val="3"/>
          <w:numId w:val="4"/>
        </w:numPr>
        <w:pBdr>
          <w:top w:val="nil"/>
          <w:left w:val="nil"/>
          <w:bottom w:val="nil"/>
          <w:right w:val="nil"/>
          <w:between w:val="nil"/>
        </w:pBdr>
        <w:tabs>
          <w:tab w:val="left" w:pos="2160"/>
        </w:tabs>
        <w:spacing w:after="0"/>
        <w:ind w:left="2520"/>
        <w:rPr>
          <w:color w:val="000000"/>
          <w:sz w:val="24"/>
          <w:szCs w:val="24"/>
        </w:rPr>
      </w:pPr>
      <w:r w:rsidRPr="005E6161">
        <w:rPr>
          <w:color w:val="000000"/>
          <w:sz w:val="24"/>
          <w:szCs w:val="24"/>
        </w:rPr>
        <w:t>VIP Tour of the National Museum of Women in the Arts</w:t>
      </w:r>
      <w:r>
        <w:rPr>
          <w:color w:val="000000"/>
          <w:sz w:val="24"/>
          <w:szCs w:val="24"/>
        </w:rPr>
        <w:br/>
      </w:r>
    </w:p>
    <w:p w14:paraId="6EC3B193" w14:textId="2354C73C" w:rsidR="005E6161" w:rsidRDefault="005E6161" w:rsidP="005E6161">
      <w:pPr>
        <w:tabs>
          <w:tab w:val="left" w:pos="2160"/>
        </w:tabs>
        <w:spacing w:after="0"/>
        <w:rPr>
          <w:b/>
          <w:color w:val="BF8F00"/>
          <w:sz w:val="28"/>
          <w:szCs w:val="28"/>
        </w:rPr>
      </w:pPr>
      <w:r>
        <w:rPr>
          <w:b/>
          <w:color w:val="BF8F00"/>
          <w:sz w:val="28"/>
          <w:szCs w:val="28"/>
        </w:rPr>
        <w:t>$</w:t>
      </w:r>
      <w:r w:rsidR="006D48DE">
        <w:rPr>
          <w:b/>
          <w:color w:val="BF8F00"/>
          <w:sz w:val="28"/>
          <w:szCs w:val="28"/>
        </w:rPr>
        <w:t>5</w:t>
      </w:r>
      <w:r>
        <w:rPr>
          <w:b/>
          <w:color w:val="BF8F00"/>
          <w:sz w:val="28"/>
          <w:szCs w:val="28"/>
        </w:rPr>
        <w:t>,000</w:t>
      </w:r>
      <w:r>
        <w:rPr>
          <w:b/>
          <w:color w:val="BF8F00"/>
          <w:sz w:val="28"/>
          <w:szCs w:val="28"/>
        </w:rPr>
        <w:tab/>
        <w:t>Gold Sponsorship</w:t>
      </w:r>
    </w:p>
    <w:p w14:paraId="64803B5A" w14:textId="77777777" w:rsidR="005E6161" w:rsidRDefault="005E6161" w:rsidP="005E6161">
      <w:pPr>
        <w:numPr>
          <w:ilvl w:val="3"/>
          <w:numId w:val="5"/>
        </w:numPr>
        <w:pBdr>
          <w:top w:val="nil"/>
          <w:left w:val="nil"/>
          <w:bottom w:val="nil"/>
          <w:right w:val="nil"/>
          <w:between w:val="nil"/>
        </w:pBdr>
        <w:tabs>
          <w:tab w:val="left" w:pos="2160"/>
        </w:tabs>
        <w:spacing w:after="0"/>
        <w:ind w:left="2520"/>
        <w:rPr>
          <w:color w:val="000000"/>
          <w:sz w:val="24"/>
          <w:szCs w:val="24"/>
        </w:rPr>
      </w:pPr>
      <w:r>
        <w:rPr>
          <w:color w:val="000000"/>
          <w:sz w:val="24"/>
          <w:szCs w:val="24"/>
        </w:rPr>
        <w:t>8 Tickets to Awards Ceremony with reserved seating</w:t>
      </w:r>
    </w:p>
    <w:p w14:paraId="13A03A14" w14:textId="77777777" w:rsidR="005E6161" w:rsidRDefault="005E6161" w:rsidP="005E6161">
      <w:pPr>
        <w:numPr>
          <w:ilvl w:val="3"/>
          <w:numId w:val="5"/>
        </w:numPr>
        <w:pBdr>
          <w:top w:val="nil"/>
          <w:left w:val="nil"/>
          <w:bottom w:val="nil"/>
          <w:right w:val="nil"/>
          <w:between w:val="nil"/>
        </w:pBdr>
        <w:tabs>
          <w:tab w:val="left" w:pos="2160"/>
        </w:tabs>
        <w:spacing w:after="0"/>
        <w:ind w:left="2520"/>
        <w:rPr>
          <w:color w:val="000000"/>
          <w:sz w:val="24"/>
          <w:szCs w:val="24"/>
        </w:rPr>
      </w:pPr>
      <w:r>
        <w:rPr>
          <w:color w:val="000000"/>
          <w:sz w:val="24"/>
          <w:szCs w:val="24"/>
        </w:rPr>
        <w:t>Recognition in all pre- and post-event publicity</w:t>
      </w:r>
    </w:p>
    <w:p w14:paraId="04E0DB60" w14:textId="420195FF" w:rsidR="005E6161" w:rsidRDefault="005E6161" w:rsidP="005E6161">
      <w:pPr>
        <w:numPr>
          <w:ilvl w:val="3"/>
          <w:numId w:val="5"/>
        </w:numPr>
        <w:pBdr>
          <w:top w:val="nil"/>
          <w:left w:val="nil"/>
          <w:bottom w:val="nil"/>
          <w:right w:val="nil"/>
          <w:between w:val="nil"/>
        </w:pBdr>
        <w:tabs>
          <w:tab w:val="left" w:pos="2160"/>
        </w:tabs>
        <w:spacing w:after="0"/>
        <w:ind w:left="2520"/>
        <w:rPr>
          <w:color w:val="000000"/>
          <w:sz w:val="24"/>
          <w:szCs w:val="24"/>
        </w:rPr>
      </w:pPr>
      <w:r>
        <w:rPr>
          <w:color w:val="000000"/>
          <w:sz w:val="24"/>
          <w:szCs w:val="24"/>
        </w:rPr>
        <w:t>On-stage recognition</w:t>
      </w:r>
      <w:r w:rsidR="000B5987">
        <w:rPr>
          <w:color w:val="000000"/>
          <w:sz w:val="24"/>
          <w:szCs w:val="24"/>
        </w:rPr>
        <w:t xml:space="preserve"> of sponsorship</w:t>
      </w:r>
    </w:p>
    <w:p w14:paraId="6BD8EE43" w14:textId="1B95190B" w:rsidR="005E6161" w:rsidRDefault="005E6161" w:rsidP="005E6161">
      <w:pPr>
        <w:numPr>
          <w:ilvl w:val="3"/>
          <w:numId w:val="5"/>
        </w:numPr>
        <w:pBdr>
          <w:top w:val="nil"/>
          <w:left w:val="nil"/>
          <w:bottom w:val="nil"/>
          <w:right w:val="nil"/>
          <w:between w:val="nil"/>
        </w:pBdr>
        <w:tabs>
          <w:tab w:val="left" w:pos="2160"/>
        </w:tabs>
        <w:spacing w:after="0"/>
        <w:ind w:left="2520"/>
        <w:rPr>
          <w:color w:val="000000"/>
          <w:sz w:val="24"/>
          <w:szCs w:val="24"/>
        </w:rPr>
      </w:pPr>
      <w:r>
        <w:rPr>
          <w:color w:val="000000"/>
          <w:sz w:val="24"/>
          <w:szCs w:val="24"/>
        </w:rPr>
        <w:t>Networking sponsor for</w:t>
      </w:r>
      <w:r>
        <w:t xml:space="preserve"> 202</w:t>
      </w:r>
      <w:r w:rsidR="006D48DE">
        <w:t>6</w:t>
      </w:r>
    </w:p>
    <w:p w14:paraId="7C89C8CB" w14:textId="2BA81FCE" w:rsidR="0006130A" w:rsidRDefault="005E6161" w:rsidP="005E6161">
      <w:pPr>
        <w:numPr>
          <w:ilvl w:val="3"/>
          <w:numId w:val="5"/>
        </w:numPr>
        <w:pBdr>
          <w:top w:val="nil"/>
          <w:left w:val="nil"/>
          <w:bottom w:val="nil"/>
          <w:right w:val="nil"/>
          <w:between w:val="nil"/>
        </w:pBdr>
        <w:tabs>
          <w:tab w:val="left" w:pos="2160"/>
        </w:tabs>
        <w:spacing w:after="0"/>
        <w:ind w:left="2520"/>
        <w:rPr>
          <w:color w:val="000000"/>
          <w:sz w:val="24"/>
          <w:szCs w:val="24"/>
        </w:rPr>
      </w:pPr>
      <w:r w:rsidRPr="005E6161">
        <w:rPr>
          <w:color w:val="000000"/>
          <w:sz w:val="24"/>
          <w:szCs w:val="24"/>
        </w:rPr>
        <w:t>VIP Tour of the National Museum of Women in the Arts</w:t>
      </w:r>
    </w:p>
    <w:p w14:paraId="53A2F7AE" w14:textId="77777777" w:rsidR="005E6161" w:rsidRDefault="005E6161" w:rsidP="005E6161">
      <w:pPr>
        <w:tabs>
          <w:tab w:val="left" w:pos="2160"/>
        </w:tabs>
        <w:spacing w:after="0"/>
        <w:rPr>
          <w:b/>
          <w:color w:val="BF8F00"/>
          <w:sz w:val="28"/>
          <w:szCs w:val="28"/>
        </w:rPr>
      </w:pPr>
    </w:p>
    <w:p w14:paraId="705CDB2C" w14:textId="4B2E0E0A" w:rsidR="005E6161" w:rsidRDefault="005E6161" w:rsidP="005E6161">
      <w:pPr>
        <w:tabs>
          <w:tab w:val="left" w:pos="2160"/>
        </w:tabs>
        <w:spacing w:after="0"/>
        <w:rPr>
          <w:b/>
          <w:color w:val="BF8F00"/>
          <w:sz w:val="28"/>
          <w:szCs w:val="28"/>
        </w:rPr>
      </w:pPr>
      <w:r>
        <w:rPr>
          <w:b/>
          <w:color w:val="BF8F00"/>
          <w:sz w:val="28"/>
          <w:szCs w:val="28"/>
        </w:rPr>
        <w:t>$</w:t>
      </w:r>
      <w:r w:rsidR="006D48DE">
        <w:rPr>
          <w:b/>
          <w:color w:val="BF8F00"/>
          <w:sz w:val="28"/>
          <w:szCs w:val="28"/>
        </w:rPr>
        <w:t>2</w:t>
      </w:r>
      <w:r>
        <w:rPr>
          <w:b/>
          <w:color w:val="BF8F00"/>
          <w:sz w:val="28"/>
          <w:szCs w:val="28"/>
        </w:rPr>
        <w:t>,500</w:t>
      </w:r>
      <w:r>
        <w:rPr>
          <w:b/>
          <w:color w:val="BF8F00"/>
          <w:sz w:val="28"/>
          <w:szCs w:val="28"/>
        </w:rPr>
        <w:tab/>
        <w:t>Silver Sponsorship</w:t>
      </w:r>
    </w:p>
    <w:p w14:paraId="35512C48" w14:textId="77777777" w:rsidR="005E6161" w:rsidRDefault="005E6161" w:rsidP="005E6161">
      <w:pPr>
        <w:numPr>
          <w:ilvl w:val="3"/>
          <w:numId w:val="1"/>
        </w:numPr>
        <w:pBdr>
          <w:top w:val="nil"/>
          <w:left w:val="nil"/>
          <w:bottom w:val="nil"/>
          <w:right w:val="nil"/>
          <w:between w:val="nil"/>
        </w:pBdr>
        <w:tabs>
          <w:tab w:val="left" w:pos="2160"/>
        </w:tabs>
        <w:spacing w:after="0"/>
        <w:ind w:left="2520"/>
        <w:rPr>
          <w:color w:val="000000"/>
          <w:sz w:val="24"/>
          <w:szCs w:val="24"/>
        </w:rPr>
      </w:pPr>
      <w:r>
        <w:rPr>
          <w:color w:val="000000"/>
          <w:sz w:val="24"/>
          <w:szCs w:val="24"/>
        </w:rPr>
        <w:t>4 Tickets to Awards Ceremony with reserved seating</w:t>
      </w:r>
    </w:p>
    <w:p w14:paraId="227C3738" w14:textId="77777777" w:rsidR="005E6161" w:rsidRDefault="005E6161" w:rsidP="005E6161">
      <w:pPr>
        <w:numPr>
          <w:ilvl w:val="3"/>
          <w:numId w:val="1"/>
        </w:numPr>
        <w:pBdr>
          <w:top w:val="nil"/>
          <w:left w:val="nil"/>
          <w:bottom w:val="nil"/>
          <w:right w:val="nil"/>
          <w:between w:val="nil"/>
        </w:pBdr>
        <w:tabs>
          <w:tab w:val="left" w:pos="2160"/>
        </w:tabs>
        <w:spacing w:after="0"/>
        <w:ind w:left="2520"/>
        <w:rPr>
          <w:color w:val="000000"/>
          <w:sz w:val="24"/>
          <w:szCs w:val="24"/>
        </w:rPr>
      </w:pPr>
      <w:r>
        <w:rPr>
          <w:color w:val="000000"/>
          <w:sz w:val="24"/>
          <w:szCs w:val="24"/>
        </w:rPr>
        <w:t>Recognition in all pre- and post-event publicity</w:t>
      </w:r>
    </w:p>
    <w:p w14:paraId="125F222F" w14:textId="4E4C174A" w:rsidR="005E6161" w:rsidRDefault="005E6161" w:rsidP="005E6161">
      <w:pPr>
        <w:numPr>
          <w:ilvl w:val="3"/>
          <w:numId w:val="1"/>
        </w:numPr>
        <w:pBdr>
          <w:top w:val="nil"/>
          <w:left w:val="nil"/>
          <w:bottom w:val="nil"/>
          <w:right w:val="nil"/>
          <w:between w:val="nil"/>
        </w:pBdr>
        <w:tabs>
          <w:tab w:val="left" w:pos="2160"/>
        </w:tabs>
        <w:spacing w:after="0"/>
        <w:ind w:left="2520"/>
        <w:rPr>
          <w:color w:val="000000"/>
          <w:sz w:val="24"/>
          <w:szCs w:val="24"/>
        </w:rPr>
      </w:pPr>
      <w:r>
        <w:rPr>
          <w:color w:val="000000"/>
          <w:sz w:val="24"/>
          <w:szCs w:val="24"/>
        </w:rPr>
        <w:t>On-stage recognition</w:t>
      </w:r>
      <w:r w:rsidR="000B5987">
        <w:rPr>
          <w:color w:val="000000"/>
          <w:sz w:val="24"/>
          <w:szCs w:val="24"/>
        </w:rPr>
        <w:t xml:space="preserve"> of sponsorship</w:t>
      </w:r>
    </w:p>
    <w:p w14:paraId="7EA3F042" w14:textId="77777777" w:rsidR="005E6161" w:rsidRDefault="005E6161" w:rsidP="005E6161">
      <w:pPr>
        <w:numPr>
          <w:ilvl w:val="3"/>
          <w:numId w:val="1"/>
        </w:numPr>
        <w:pBdr>
          <w:top w:val="nil"/>
          <w:left w:val="nil"/>
          <w:bottom w:val="nil"/>
          <w:right w:val="nil"/>
          <w:between w:val="nil"/>
        </w:pBdr>
        <w:tabs>
          <w:tab w:val="left" w:pos="2160"/>
        </w:tabs>
        <w:spacing w:after="0"/>
        <w:ind w:left="2520"/>
        <w:rPr>
          <w:color w:val="000000"/>
          <w:sz w:val="24"/>
          <w:szCs w:val="24"/>
        </w:rPr>
      </w:pPr>
      <w:r>
        <w:rPr>
          <w:color w:val="000000"/>
          <w:sz w:val="24"/>
          <w:szCs w:val="24"/>
        </w:rPr>
        <w:t>Includes sponsorship of two WIFV networking events</w:t>
      </w:r>
    </w:p>
    <w:p w14:paraId="40D7D65A" w14:textId="2DED2B54" w:rsidR="005E6161" w:rsidRPr="005E6161" w:rsidRDefault="005E6161" w:rsidP="005E6161">
      <w:pPr>
        <w:numPr>
          <w:ilvl w:val="3"/>
          <w:numId w:val="1"/>
        </w:numPr>
        <w:pBdr>
          <w:top w:val="nil"/>
          <w:left w:val="nil"/>
          <w:bottom w:val="nil"/>
          <w:right w:val="nil"/>
          <w:between w:val="nil"/>
        </w:pBdr>
        <w:tabs>
          <w:tab w:val="left" w:pos="2160"/>
        </w:tabs>
        <w:spacing w:after="0"/>
        <w:ind w:left="2520"/>
        <w:rPr>
          <w:color w:val="000000"/>
          <w:sz w:val="24"/>
          <w:szCs w:val="24"/>
        </w:rPr>
      </w:pPr>
      <w:r w:rsidRPr="005E6161">
        <w:rPr>
          <w:color w:val="000000"/>
          <w:sz w:val="24"/>
          <w:szCs w:val="24"/>
        </w:rPr>
        <w:t>VIP Tour of the National Museum of Women in the Arts</w:t>
      </w:r>
    </w:p>
    <w:p w14:paraId="5BBA21C5" w14:textId="77777777" w:rsidR="005E6161" w:rsidRDefault="005E6161">
      <w:pPr>
        <w:tabs>
          <w:tab w:val="left" w:pos="2160"/>
        </w:tabs>
        <w:spacing w:after="0"/>
        <w:rPr>
          <w:b/>
          <w:color w:val="BF8F00"/>
          <w:sz w:val="28"/>
          <w:szCs w:val="28"/>
        </w:rPr>
      </w:pPr>
    </w:p>
    <w:p w14:paraId="4CE91C44" w14:textId="606AA4FC" w:rsidR="0006130A" w:rsidRDefault="001327F5">
      <w:pPr>
        <w:tabs>
          <w:tab w:val="left" w:pos="2160"/>
        </w:tabs>
        <w:spacing w:after="0"/>
        <w:rPr>
          <w:b/>
          <w:color w:val="BF8F00"/>
          <w:sz w:val="28"/>
          <w:szCs w:val="28"/>
        </w:rPr>
      </w:pPr>
      <w:r>
        <w:rPr>
          <w:b/>
          <w:color w:val="BF8F00"/>
          <w:sz w:val="28"/>
          <w:szCs w:val="28"/>
        </w:rPr>
        <w:t>$1,</w:t>
      </w:r>
      <w:r w:rsidR="006D48DE">
        <w:rPr>
          <w:b/>
          <w:color w:val="BF8F00"/>
          <w:sz w:val="28"/>
          <w:szCs w:val="28"/>
        </w:rPr>
        <w:t>50</w:t>
      </w:r>
      <w:r>
        <w:rPr>
          <w:b/>
          <w:color w:val="BF8F00"/>
          <w:sz w:val="28"/>
          <w:szCs w:val="28"/>
        </w:rPr>
        <w:t>0</w:t>
      </w:r>
      <w:r>
        <w:rPr>
          <w:b/>
          <w:color w:val="BF8F00"/>
          <w:sz w:val="28"/>
          <w:szCs w:val="28"/>
        </w:rPr>
        <w:tab/>
      </w:r>
      <w:r w:rsidRPr="00354CC0">
        <w:rPr>
          <w:b/>
          <w:color w:val="BF8F00"/>
          <w:sz w:val="28"/>
          <w:szCs w:val="28"/>
        </w:rPr>
        <w:t>Bronze</w:t>
      </w:r>
      <w:r>
        <w:rPr>
          <w:b/>
          <w:color w:val="BF8F00"/>
          <w:sz w:val="28"/>
          <w:szCs w:val="28"/>
        </w:rPr>
        <w:t xml:space="preserve"> Sponsorship</w:t>
      </w:r>
    </w:p>
    <w:p w14:paraId="25EE34BF" w14:textId="77777777" w:rsidR="0006130A" w:rsidRDefault="001327F5">
      <w:pPr>
        <w:numPr>
          <w:ilvl w:val="3"/>
          <w:numId w:val="3"/>
        </w:numPr>
        <w:pBdr>
          <w:top w:val="nil"/>
          <w:left w:val="nil"/>
          <w:bottom w:val="nil"/>
          <w:right w:val="nil"/>
          <w:between w:val="nil"/>
        </w:pBdr>
        <w:tabs>
          <w:tab w:val="left" w:pos="2160"/>
        </w:tabs>
        <w:spacing w:after="0"/>
        <w:ind w:left="2520"/>
        <w:rPr>
          <w:color w:val="000000"/>
          <w:sz w:val="24"/>
          <w:szCs w:val="24"/>
        </w:rPr>
      </w:pPr>
      <w:r>
        <w:rPr>
          <w:color w:val="000000"/>
          <w:sz w:val="24"/>
          <w:szCs w:val="24"/>
        </w:rPr>
        <w:t>2 Tickets to Awards Ceremony with reserved seating</w:t>
      </w:r>
    </w:p>
    <w:p w14:paraId="0E3D11A3" w14:textId="3EA491BB" w:rsidR="0006130A" w:rsidRDefault="001327F5">
      <w:pPr>
        <w:numPr>
          <w:ilvl w:val="3"/>
          <w:numId w:val="3"/>
        </w:numPr>
        <w:pBdr>
          <w:top w:val="nil"/>
          <w:left w:val="nil"/>
          <w:bottom w:val="nil"/>
          <w:right w:val="nil"/>
          <w:between w:val="nil"/>
        </w:pBdr>
        <w:tabs>
          <w:tab w:val="left" w:pos="2160"/>
        </w:tabs>
        <w:spacing w:after="0"/>
        <w:ind w:left="2520"/>
        <w:rPr>
          <w:color w:val="000000"/>
          <w:sz w:val="24"/>
          <w:szCs w:val="24"/>
        </w:rPr>
      </w:pPr>
      <w:r>
        <w:rPr>
          <w:color w:val="000000"/>
          <w:sz w:val="24"/>
          <w:szCs w:val="24"/>
        </w:rPr>
        <w:t xml:space="preserve">Recognition </w:t>
      </w:r>
      <w:r w:rsidR="00244B31">
        <w:rPr>
          <w:color w:val="000000"/>
          <w:sz w:val="24"/>
          <w:szCs w:val="24"/>
        </w:rPr>
        <w:t>i</w:t>
      </w:r>
      <w:r>
        <w:rPr>
          <w:color w:val="000000"/>
          <w:sz w:val="24"/>
          <w:szCs w:val="24"/>
        </w:rPr>
        <w:t>n all pre- and post-event publicity</w:t>
      </w:r>
    </w:p>
    <w:p w14:paraId="57DA5F73" w14:textId="77777777" w:rsidR="0006130A" w:rsidRDefault="001327F5">
      <w:pPr>
        <w:numPr>
          <w:ilvl w:val="3"/>
          <w:numId w:val="3"/>
        </w:numPr>
        <w:pBdr>
          <w:top w:val="nil"/>
          <w:left w:val="nil"/>
          <w:bottom w:val="nil"/>
          <w:right w:val="nil"/>
          <w:between w:val="nil"/>
        </w:pBdr>
        <w:tabs>
          <w:tab w:val="left" w:pos="2160"/>
        </w:tabs>
        <w:spacing w:after="0"/>
        <w:ind w:left="2520"/>
        <w:rPr>
          <w:color w:val="000000"/>
          <w:sz w:val="24"/>
          <w:szCs w:val="24"/>
        </w:rPr>
      </w:pPr>
      <w:r>
        <w:rPr>
          <w:color w:val="000000"/>
          <w:sz w:val="24"/>
          <w:szCs w:val="24"/>
        </w:rPr>
        <w:t>Includes sponsorship of one WIFV networking event</w:t>
      </w:r>
    </w:p>
    <w:p w14:paraId="6F0A009D" w14:textId="4648AA8E" w:rsidR="0006130A" w:rsidRPr="005E6161" w:rsidRDefault="001327F5" w:rsidP="005E6161">
      <w:pPr>
        <w:numPr>
          <w:ilvl w:val="3"/>
          <w:numId w:val="3"/>
        </w:numPr>
        <w:pBdr>
          <w:top w:val="nil"/>
          <w:left w:val="nil"/>
          <w:bottom w:val="nil"/>
          <w:right w:val="nil"/>
          <w:between w:val="nil"/>
        </w:pBdr>
        <w:tabs>
          <w:tab w:val="left" w:pos="2160"/>
        </w:tabs>
        <w:spacing w:after="0"/>
        <w:ind w:left="2520"/>
        <w:rPr>
          <w:color w:val="000000"/>
          <w:sz w:val="24"/>
          <w:szCs w:val="24"/>
        </w:rPr>
      </w:pPr>
      <w:r>
        <w:rPr>
          <w:color w:val="000000"/>
          <w:sz w:val="24"/>
          <w:szCs w:val="24"/>
        </w:rPr>
        <w:t>VIP Tour of the National Museum of Women in the Art</w:t>
      </w:r>
      <w:r w:rsidR="005E6161">
        <w:rPr>
          <w:color w:val="000000"/>
          <w:sz w:val="24"/>
          <w:szCs w:val="24"/>
        </w:rPr>
        <w:t>s</w:t>
      </w:r>
      <w:r w:rsidRPr="005E6161">
        <w:rPr>
          <w:color w:val="CC4125"/>
          <w:sz w:val="24"/>
          <w:szCs w:val="24"/>
        </w:rPr>
        <w:br/>
      </w:r>
    </w:p>
    <w:p w14:paraId="6DC67434" w14:textId="375C61E1" w:rsidR="0006130A" w:rsidRDefault="001327F5">
      <w:pPr>
        <w:spacing w:after="0"/>
        <w:jc w:val="center"/>
      </w:pPr>
      <w:r>
        <w:rPr>
          <w:b/>
          <w:sz w:val="24"/>
          <w:szCs w:val="24"/>
        </w:rPr>
        <w:t xml:space="preserve">Deadline for Sponsorships is March </w:t>
      </w:r>
      <w:r w:rsidR="006D48DE">
        <w:rPr>
          <w:b/>
          <w:sz w:val="24"/>
          <w:szCs w:val="24"/>
        </w:rPr>
        <w:t>31</w:t>
      </w:r>
      <w:r>
        <w:rPr>
          <w:b/>
          <w:sz w:val="24"/>
          <w:szCs w:val="24"/>
        </w:rPr>
        <w:t>, 202</w:t>
      </w:r>
      <w:r w:rsidR="006D48DE">
        <w:rPr>
          <w:b/>
          <w:sz w:val="24"/>
          <w:szCs w:val="24"/>
        </w:rPr>
        <w:t>6</w:t>
      </w:r>
      <w:r>
        <w:rPr>
          <w:b/>
          <w:sz w:val="24"/>
          <w:szCs w:val="24"/>
        </w:rPr>
        <w:t xml:space="preserve"> </w:t>
      </w:r>
      <w:r>
        <w:rPr>
          <w:b/>
          <w:sz w:val="24"/>
          <w:szCs w:val="24"/>
        </w:rPr>
        <w:br/>
      </w:r>
      <w:r>
        <w:rPr>
          <w:sz w:val="24"/>
          <w:szCs w:val="24"/>
        </w:rPr>
        <w:t xml:space="preserve">Questions: Contact Melissa Houghton | 202.429.9438 | </w:t>
      </w:r>
      <w:hyperlink r:id="rId9">
        <w:r w:rsidR="0006130A" w:rsidRPr="00800018">
          <w:rPr>
            <w:color w:val="BF8F00"/>
            <w:sz w:val="24"/>
            <w:szCs w:val="24"/>
            <w:u w:val="single"/>
          </w:rPr>
          <w:t>director@wifv.org</w:t>
        </w:r>
      </w:hyperlink>
    </w:p>
    <w:p w14:paraId="4635947C" w14:textId="77777777" w:rsidR="0006130A" w:rsidRDefault="0006130A" w:rsidP="00CB4F38">
      <w:pPr>
        <w:spacing w:after="0"/>
        <w:rPr>
          <w:b/>
          <w:color w:val="BF8F00"/>
          <w:sz w:val="24"/>
          <w:szCs w:val="24"/>
        </w:rPr>
      </w:pPr>
    </w:p>
    <w:p w14:paraId="108E3E21" w14:textId="77777777" w:rsidR="0006130A" w:rsidRDefault="001327F5">
      <w:pPr>
        <w:spacing w:after="0"/>
        <w:jc w:val="center"/>
        <w:rPr>
          <w:sz w:val="24"/>
          <w:szCs w:val="24"/>
        </w:rPr>
      </w:pPr>
      <w:r>
        <w:rPr>
          <w:b/>
          <w:color w:val="BF8F00"/>
          <w:sz w:val="48"/>
          <w:szCs w:val="48"/>
        </w:rPr>
        <w:lastRenderedPageBreak/>
        <w:t>SPONSORSHIP RESPONSE FORM</w:t>
      </w:r>
    </w:p>
    <w:p w14:paraId="3BF22CBD" w14:textId="4C5F89B6" w:rsidR="0006130A" w:rsidRDefault="001327F5">
      <w:pPr>
        <w:spacing w:after="0"/>
        <w:jc w:val="center"/>
        <w:rPr>
          <w:b/>
          <w:color w:val="BF8F00"/>
          <w:sz w:val="36"/>
          <w:szCs w:val="36"/>
        </w:rPr>
      </w:pPr>
      <w:r w:rsidRPr="0085095A">
        <w:rPr>
          <w:b/>
          <w:color w:val="BF8F00"/>
          <w:sz w:val="36"/>
          <w:szCs w:val="36"/>
        </w:rPr>
        <w:t>DEADLINE</w:t>
      </w:r>
      <w:r>
        <w:rPr>
          <w:b/>
          <w:color w:val="BF8F00"/>
          <w:sz w:val="36"/>
          <w:szCs w:val="36"/>
        </w:rPr>
        <w:t xml:space="preserve">: </w:t>
      </w:r>
      <w:r w:rsidRPr="0085095A">
        <w:rPr>
          <w:b/>
          <w:color w:val="BF8F00"/>
          <w:sz w:val="36"/>
          <w:szCs w:val="36"/>
        </w:rPr>
        <w:t xml:space="preserve">March </w:t>
      </w:r>
      <w:r w:rsidR="006D48DE">
        <w:rPr>
          <w:b/>
          <w:color w:val="BF8F00"/>
          <w:sz w:val="36"/>
          <w:szCs w:val="36"/>
        </w:rPr>
        <w:t>31</w:t>
      </w:r>
      <w:r w:rsidRPr="0085095A">
        <w:rPr>
          <w:b/>
          <w:color w:val="BF8F00"/>
          <w:sz w:val="36"/>
          <w:szCs w:val="36"/>
        </w:rPr>
        <w:t>, 202</w:t>
      </w:r>
      <w:r w:rsidR="006D48DE">
        <w:rPr>
          <w:b/>
          <w:color w:val="BF8F00"/>
          <w:sz w:val="36"/>
          <w:szCs w:val="36"/>
        </w:rPr>
        <w:t>6</w:t>
      </w:r>
    </w:p>
    <w:p w14:paraId="54AB23B4" w14:textId="77777777" w:rsidR="0006130A" w:rsidRDefault="0006130A">
      <w:pPr>
        <w:spacing w:after="0"/>
        <w:rPr>
          <w:sz w:val="24"/>
          <w:szCs w:val="24"/>
        </w:rPr>
      </w:pPr>
    </w:p>
    <w:p w14:paraId="44859073" w14:textId="573D0988" w:rsidR="0006130A" w:rsidRDefault="001327F5">
      <w:pPr>
        <w:spacing w:after="0"/>
        <w:rPr>
          <w:sz w:val="28"/>
          <w:szCs w:val="28"/>
        </w:rPr>
      </w:pPr>
      <w:r>
        <w:rPr>
          <w:sz w:val="28"/>
          <w:szCs w:val="28"/>
        </w:rPr>
        <w:t>Yes! We would like to support Mid-Atlantic media makers by being a sponsor of Women in Film &amp; Video’s 202</w:t>
      </w:r>
      <w:r w:rsidR="006D48DE">
        <w:rPr>
          <w:sz w:val="28"/>
          <w:szCs w:val="28"/>
        </w:rPr>
        <w:t>6</w:t>
      </w:r>
      <w:r>
        <w:rPr>
          <w:sz w:val="28"/>
          <w:szCs w:val="28"/>
        </w:rPr>
        <w:t xml:space="preserve"> Women of Vision Awards.</w:t>
      </w:r>
    </w:p>
    <w:p w14:paraId="5303605F" w14:textId="77777777" w:rsidR="0006130A" w:rsidRDefault="0006130A">
      <w:pPr>
        <w:spacing w:after="0"/>
        <w:rPr>
          <w:sz w:val="24"/>
          <w:szCs w:val="24"/>
        </w:rPr>
      </w:pPr>
    </w:p>
    <w:p w14:paraId="4394F920" w14:textId="77777777" w:rsidR="0006130A" w:rsidRDefault="001327F5">
      <w:pPr>
        <w:ind w:left="720"/>
        <w:rPr>
          <w:b/>
          <w:color w:val="BF8F00"/>
          <w:sz w:val="32"/>
          <w:szCs w:val="32"/>
        </w:rPr>
      </w:pPr>
      <w:r>
        <w:rPr>
          <w:b/>
          <w:color w:val="BF8F00"/>
          <w:sz w:val="32"/>
          <w:szCs w:val="32"/>
        </w:rPr>
        <w:t>LEVEL OF SPONSORSHIP (PLEASE CHECK ONE):</w:t>
      </w:r>
    </w:p>
    <w:p w14:paraId="45260795" w14:textId="391EE388" w:rsidR="0006130A" w:rsidRDefault="001327F5" w:rsidP="00244B31">
      <w:pPr>
        <w:numPr>
          <w:ilvl w:val="0"/>
          <w:numId w:val="6"/>
        </w:numPr>
        <w:spacing w:after="0" w:line="240" w:lineRule="auto"/>
        <w:rPr>
          <w:sz w:val="28"/>
          <w:szCs w:val="28"/>
        </w:rPr>
      </w:pPr>
      <w:r>
        <w:rPr>
          <w:sz w:val="28"/>
          <w:szCs w:val="28"/>
        </w:rPr>
        <w:t>P</w:t>
      </w:r>
      <w:r w:rsidR="00E652E3">
        <w:rPr>
          <w:sz w:val="28"/>
          <w:szCs w:val="28"/>
        </w:rPr>
        <w:t>latinum</w:t>
      </w:r>
      <w:r>
        <w:rPr>
          <w:sz w:val="28"/>
          <w:szCs w:val="28"/>
        </w:rPr>
        <w:t xml:space="preserve"> Sponsor (Exclusive)</w:t>
      </w:r>
      <w:r>
        <w:rPr>
          <w:sz w:val="28"/>
          <w:szCs w:val="28"/>
        </w:rPr>
        <w:tab/>
        <w:t>$</w:t>
      </w:r>
      <w:r w:rsidR="006D48DE">
        <w:rPr>
          <w:sz w:val="28"/>
          <w:szCs w:val="28"/>
        </w:rPr>
        <w:t>1</w:t>
      </w:r>
      <w:r>
        <w:rPr>
          <w:sz w:val="28"/>
          <w:szCs w:val="28"/>
        </w:rPr>
        <w:t>0,000</w:t>
      </w:r>
    </w:p>
    <w:p w14:paraId="5EFDB97E" w14:textId="5D53DF64" w:rsidR="0006130A" w:rsidRDefault="001327F5" w:rsidP="00244B31">
      <w:pPr>
        <w:numPr>
          <w:ilvl w:val="0"/>
          <w:numId w:val="6"/>
        </w:numPr>
        <w:spacing w:after="0" w:line="240" w:lineRule="auto"/>
        <w:rPr>
          <w:sz w:val="28"/>
          <w:szCs w:val="28"/>
        </w:rPr>
      </w:pPr>
      <w:r>
        <w:rPr>
          <w:sz w:val="28"/>
          <w:szCs w:val="28"/>
        </w:rPr>
        <w:t>Gold Sponsor</w:t>
      </w:r>
      <w:r>
        <w:rPr>
          <w:sz w:val="28"/>
          <w:szCs w:val="28"/>
        </w:rPr>
        <w:tab/>
      </w:r>
      <w:r>
        <w:rPr>
          <w:sz w:val="28"/>
          <w:szCs w:val="28"/>
        </w:rPr>
        <w:tab/>
      </w:r>
      <w:r>
        <w:rPr>
          <w:sz w:val="28"/>
          <w:szCs w:val="28"/>
        </w:rPr>
        <w:tab/>
        <w:t>$</w:t>
      </w:r>
      <w:r w:rsidR="006D48DE">
        <w:rPr>
          <w:sz w:val="28"/>
          <w:szCs w:val="28"/>
        </w:rPr>
        <w:t>5</w:t>
      </w:r>
      <w:r>
        <w:rPr>
          <w:sz w:val="28"/>
          <w:szCs w:val="28"/>
        </w:rPr>
        <w:t>,000</w:t>
      </w:r>
    </w:p>
    <w:p w14:paraId="46C1F2DC" w14:textId="28F57DDB" w:rsidR="0006130A" w:rsidRDefault="001327F5" w:rsidP="00244B31">
      <w:pPr>
        <w:numPr>
          <w:ilvl w:val="0"/>
          <w:numId w:val="6"/>
        </w:numPr>
        <w:spacing w:after="0" w:line="240" w:lineRule="auto"/>
        <w:rPr>
          <w:sz w:val="28"/>
          <w:szCs w:val="28"/>
        </w:rPr>
      </w:pPr>
      <w:r>
        <w:rPr>
          <w:sz w:val="28"/>
          <w:szCs w:val="28"/>
        </w:rPr>
        <w:t>Silver Sponsor</w:t>
      </w:r>
      <w:r>
        <w:rPr>
          <w:sz w:val="28"/>
          <w:szCs w:val="28"/>
        </w:rPr>
        <w:tab/>
      </w:r>
      <w:r>
        <w:rPr>
          <w:sz w:val="28"/>
          <w:szCs w:val="28"/>
        </w:rPr>
        <w:tab/>
      </w:r>
      <w:r>
        <w:rPr>
          <w:sz w:val="28"/>
          <w:szCs w:val="28"/>
        </w:rPr>
        <w:tab/>
        <w:t>$</w:t>
      </w:r>
      <w:r w:rsidR="006D48DE">
        <w:rPr>
          <w:sz w:val="28"/>
          <w:szCs w:val="28"/>
        </w:rPr>
        <w:t>2</w:t>
      </w:r>
      <w:r>
        <w:rPr>
          <w:sz w:val="28"/>
          <w:szCs w:val="28"/>
        </w:rPr>
        <w:t>,500</w:t>
      </w:r>
    </w:p>
    <w:p w14:paraId="1521C9DE" w14:textId="12B91002" w:rsidR="0006130A" w:rsidRPr="00CB4F38" w:rsidRDefault="001327F5" w:rsidP="00CB4F38">
      <w:pPr>
        <w:numPr>
          <w:ilvl w:val="0"/>
          <w:numId w:val="6"/>
        </w:numPr>
        <w:spacing w:after="0" w:line="240" w:lineRule="auto"/>
        <w:rPr>
          <w:sz w:val="28"/>
          <w:szCs w:val="28"/>
        </w:rPr>
      </w:pPr>
      <w:r>
        <w:rPr>
          <w:sz w:val="28"/>
          <w:szCs w:val="28"/>
        </w:rPr>
        <w:t>Bronze Sponsor</w:t>
      </w:r>
      <w:r>
        <w:rPr>
          <w:sz w:val="28"/>
          <w:szCs w:val="28"/>
        </w:rPr>
        <w:tab/>
      </w:r>
      <w:r>
        <w:rPr>
          <w:sz w:val="28"/>
          <w:szCs w:val="28"/>
        </w:rPr>
        <w:tab/>
      </w:r>
      <w:r>
        <w:rPr>
          <w:sz w:val="28"/>
          <w:szCs w:val="28"/>
        </w:rPr>
        <w:tab/>
        <w:t>$1,</w:t>
      </w:r>
      <w:r w:rsidR="006D48DE">
        <w:rPr>
          <w:sz w:val="28"/>
          <w:szCs w:val="28"/>
        </w:rPr>
        <w:t>50</w:t>
      </w:r>
      <w:r>
        <w:rPr>
          <w:sz w:val="28"/>
          <w:szCs w:val="28"/>
        </w:rPr>
        <w:t>0</w:t>
      </w:r>
    </w:p>
    <w:p w14:paraId="4C49FCC0" w14:textId="77777777" w:rsidR="0006130A" w:rsidRDefault="001327F5" w:rsidP="00244B31">
      <w:pPr>
        <w:numPr>
          <w:ilvl w:val="0"/>
          <w:numId w:val="6"/>
        </w:numPr>
        <w:spacing w:after="0" w:line="240" w:lineRule="auto"/>
        <w:rPr>
          <w:sz w:val="28"/>
          <w:szCs w:val="28"/>
        </w:rPr>
      </w:pPr>
      <w:r>
        <w:rPr>
          <w:sz w:val="28"/>
          <w:szCs w:val="28"/>
        </w:rPr>
        <w:t>We cannot sponsor this year but would like to make a tax-deductible donation.  Donation Amount:</w:t>
      </w:r>
      <w:r>
        <w:rPr>
          <w:sz w:val="28"/>
          <w:szCs w:val="28"/>
        </w:rPr>
        <w:tab/>
        <w:t>$_____________</w:t>
      </w:r>
    </w:p>
    <w:p w14:paraId="27E42418" w14:textId="77777777" w:rsidR="00CB4F38" w:rsidRDefault="00CB4F38" w:rsidP="00CB4F38">
      <w:pPr>
        <w:spacing w:after="0" w:line="240" w:lineRule="auto"/>
        <w:rPr>
          <w:sz w:val="28"/>
          <w:szCs w:val="28"/>
        </w:rPr>
      </w:pPr>
    </w:p>
    <w:p w14:paraId="018C07F2" w14:textId="31E05BE2" w:rsidR="00CB4F38" w:rsidRDefault="00CB4F38" w:rsidP="00CB4F38">
      <w:pPr>
        <w:spacing w:after="0" w:line="240" w:lineRule="auto"/>
        <w:rPr>
          <w:sz w:val="28"/>
          <w:szCs w:val="28"/>
        </w:rPr>
      </w:pPr>
      <w:r>
        <w:rPr>
          <w:sz w:val="28"/>
          <w:szCs w:val="28"/>
        </w:rPr>
        <w:t>We are interested in placing an honoree tribute in the printed program.</w:t>
      </w:r>
    </w:p>
    <w:p w14:paraId="177C8D56" w14:textId="1336D54E" w:rsidR="00CB4F38" w:rsidRPr="00CB4F38" w:rsidRDefault="00FD2E16" w:rsidP="00CB4F38">
      <w:pPr>
        <w:pStyle w:val="ListParagraph"/>
        <w:numPr>
          <w:ilvl w:val="0"/>
          <w:numId w:val="11"/>
        </w:numPr>
        <w:spacing w:after="0" w:line="240" w:lineRule="auto"/>
        <w:rPr>
          <w:sz w:val="28"/>
          <w:szCs w:val="28"/>
        </w:rPr>
      </w:pPr>
      <w:r>
        <w:rPr>
          <w:sz w:val="28"/>
          <w:szCs w:val="28"/>
        </w:rPr>
        <w:t xml:space="preserve">Full </w:t>
      </w:r>
      <w:r w:rsidR="00CB4F38" w:rsidRPr="00CB4F38">
        <w:rPr>
          <w:sz w:val="28"/>
          <w:szCs w:val="28"/>
        </w:rPr>
        <w:t xml:space="preserve">page </w:t>
      </w:r>
      <w:r>
        <w:rPr>
          <w:sz w:val="28"/>
          <w:szCs w:val="28"/>
        </w:rPr>
        <w:t>(5” x 7.75”)</w:t>
      </w:r>
      <w:r>
        <w:rPr>
          <w:sz w:val="28"/>
          <w:szCs w:val="28"/>
        </w:rPr>
        <w:tab/>
      </w:r>
      <w:r>
        <w:rPr>
          <w:sz w:val="28"/>
          <w:szCs w:val="28"/>
        </w:rPr>
        <w:tab/>
        <w:t>$1,000</w:t>
      </w:r>
    </w:p>
    <w:p w14:paraId="13191794" w14:textId="4A105AD6" w:rsidR="00CB4F38" w:rsidRPr="00CB4F38" w:rsidRDefault="00FD2E16" w:rsidP="00CB4F38">
      <w:pPr>
        <w:pStyle w:val="ListParagraph"/>
        <w:numPr>
          <w:ilvl w:val="0"/>
          <w:numId w:val="11"/>
        </w:numPr>
        <w:spacing w:after="0" w:line="240" w:lineRule="auto"/>
        <w:rPr>
          <w:sz w:val="28"/>
          <w:szCs w:val="28"/>
        </w:rPr>
      </w:pPr>
      <w:r>
        <w:rPr>
          <w:sz w:val="28"/>
          <w:szCs w:val="28"/>
        </w:rPr>
        <w:t xml:space="preserve">Half </w:t>
      </w:r>
      <w:r w:rsidR="00CB4F38" w:rsidRPr="00CB4F38">
        <w:rPr>
          <w:sz w:val="28"/>
          <w:szCs w:val="28"/>
        </w:rPr>
        <w:t>page</w:t>
      </w:r>
      <w:r>
        <w:rPr>
          <w:sz w:val="28"/>
          <w:szCs w:val="28"/>
        </w:rPr>
        <w:t xml:space="preserve"> (5” x 4”)</w:t>
      </w:r>
      <w:r>
        <w:rPr>
          <w:sz w:val="28"/>
          <w:szCs w:val="28"/>
        </w:rPr>
        <w:tab/>
      </w:r>
      <w:r>
        <w:rPr>
          <w:sz w:val="28"/>
          <w:szCs w:val="28"/>
        </w:rPr>
        <w:tab/>
      </w:r>
      <w:r>
        <w:rPr>
          <w:sz w:val="28"/>
          <w:szCs w:val="28"/>
        </w:rPr>
        <w:tab/>
        <w:t>$500</w:t>
      </w:r>
    </w:p>
    <w:p w14:paraId="02A2DC22" w14:textId="77777777" w:rsidR="00CB4F38" w:rsidRDefault="00CB4F38" w:rsidP="00CB4F38">
      <w:pPr>
        <w:spacing w:after="0" w:line="240" w:lineRule="auto"/>
        <w:rPr>
          <w:sz w:val="28"/>
          <w:szCs w:val="28"/>
        </w:rPr>
      </w:pPr>
    </w:p>
    <w:p w14:paraId="4D7226F1" w14:textId="77777777" w:rsidR="0006130A" w:rsidRDefault="001327F5">
      <w:pPr>
        <w:tabs>
          <w:tab w:val="right" w:pos="9360"/>
        </w:tabs>
        <w:spacing w:after="0" w:line="240" w:lineRule="auto"/>
        <w:jc w:val="both"/>
        <w:rPr>
          <w:b/>
          <w:sz w:val="24"/>
          <w:szCs w:val="24"/>
        </w:rPr>
      </w:pPr>
      <w:r>
        <w:rPr>
          <w:b/>
          <w:sz w:val="24"/>
          <w:szCs w:val="24"/>
        </w:rPr>
        <w:t>****************************************************************************</w:t>
      </w:r>
      <w:r>
        <w:rPr>
          <w:b/>
          <w:sz w:val="24"/>
          <w:szCs w:val="24"/>
        </w:rPr>
        <w:br/>
      </w:r>
    </w:p>
    <w:p w14:paraId="2F4CD98C" w14:textId="77777777" w:rsidR="0006130A" w:rsidRDefault="001327F5">
      <w:pPr>
        <w:tabs>
          <w:tab w:val="right" w:pos="9360"/>
        </w:tabs>
        <w:spacing w:after="0" w:line="240" w:lineRule="auto"/>
        <w:ind w:left="720"/>
        <w:jc w:val="both"/>
        <w:rPr>
          <w:b/>
          <w:sz w:val="24"/>
          <w:szCs w:val="24"/>
        </w:rPr>
      </w:pPr>
      <w:r>
        <w:rPr>
          <w:b/>
          <w:sz w:val="24"/>
          <w:szCs w:val="24"/>
        </w:rPr>
        <w:t>COMPANY NAME:  ______________________________________________________</w:t>
      </w:r>
    </w:p>
    <w:p w14:paraId="32429C36" w14:textId="77777777" w:rsidR="0006130A" w:rsidRDefault="0006130A">
      <w:pPr>
        <w:tabs>
          <w:tab w:val="right" w:pos="9360"/>
        </w:tabs>
        <w:spacing w:after="0" w:line="240" w:lineRule="auto"/>
        <w:ind w:left="720"/>
        <w:rPr>
          <w:b/>
          <w:sz w:val="24"/>
          <w:szCs w:val="24"/>
        </w:rPr>
      </w:pPr>
    </w:p>
    <w:p w14:paraId="406FA0FA" w14:textId="77777777" w:rsidR="0006130A" w:rsidRDefault="001327F5">
      <w:pPr>
        <w:tabs>
          <w:tab w:val="right" w:pos="9360"/>
        </w:tabs>
        <w:spacing w:after="0" w:line="240" w:lineRule="auto"/>
        <w:ind w:left="720"/>
        <w:rPr>
          <w:b/>
          <w:sz w:val="24"/>
          <w:szCs w:val="24"/>
        </w:rPr>
      </w:pPr>
      <w:r>
        <w:rPr>
          <w:b/>
          <w:sz w:val="24"/>
          <w:szCs w:val="24"/>
        </w:rPr>
        <w:t>CONTACT PERSON: ______________________________________________________</w:t>
      </w:r>
    </w:p>
    <w:p w14:paraId="157F7D1A" w14:textId="77777777" w:rsidR="0006130A" w:rsidRDefault="0006130A">
      <w:pPr>
        <w:tabs>
          <w:tab w:val="right" w:pos="9360"/>
        </w:tabs>
        <w:spacing w:after="0" w:line="240" w:lineRule="auto"/>
        <w:ind w:left="720"/>
        <w:rPr>
          <w:b/>
          <w:sz w:val="24"/>
          <w:szCs w:val="24"/>
        </w:rPr>
      </w:pPr>
    </w:p>
    <w:p w14:paraId="56EEFF99" w14:textId="77777777" w:rsidR="0006130A" w:rsidRDefault="001327F5">
      <w:pPr>
        <w:tabs>
          <w:tab w:val="left" w:pos="2160"/>
          <w:tab w:val="right" w:pos="9360"/>
        </w:tabs>
        <w:spacing w:after="0" w:line="240" w:lineRule="auto"/>
        <w:ind w:left="720"/>
        <w:rPr>
          <w:b/>
          <w:sz w:val="24"/>
          <w:szCs w:val="24"/>
        </w:rPr>
      </w:pPr>
      <w:r>
        <w:rPr>
          <w:b/>
          <w:sz w:val="24"/>
          <w:szCs w:val="24"/>
        </w:rPr>
        <w:t xml:space="preserve">ADDRESS: </w:t>
      </w:r>
      <w:r>
        <w:rPr>
          <w:b/>
          <w:sz w:val="24"/>
          <w:szCs w:val="24"/>
        </w:rPr>
        <w:tab/>
        <w:t>__________________________________________________________</w:t>
      </w:r>
    </w:p>
    <w:p w14:paraId="29D0706B" w14:textId="77777777" w:rsidR="0006130A" w:rsidRDefault="0006130A">
      <w:pPr>
        <w:spacing w:after="0" w:line="240" w:lineRule="auto"/>
        <w:ind w:left="720"/>
        <w:rPr>
          <w:b/>
          <w:sz w:val="24"/>
          <w:szCs w:val="24"/>
        </w:rPr>
      </w:pPr>
    </w:p>
    <w:p w14:paraId="3C757890" w14:textId="77777777" w:rsidR="0006130A" w:rsidRDefault="001327F5">
      <w:pPr>
        <w:tabs>
          <w:tab w:val="left" w:pos="2160"/>
          <w:tab w:val="left" w:pos="5040"/>
          <w:tab w:val="left" w:pos="5760"/>
          <w:tab w:val="left" w:pos="7200"/>
          <w:tab w:val="right" w:pos="9360"/>
        </w:tabs>
        <w:spacing w:after="0" w:line="240" w:lineRule="auto"/>
        <w:ind w:left="720"/>
        <w:rPr>
          <w:b/>
          <w:sz w:val="24"/>
          <w:szCs w:val="24"/>
        </w:rPr>
      </w:pPr>
      <w:r>
        <w:rPr>
          <w:b/>
          <w:sz w:val="24"/>
          <w:szCs w:val="24"/>
        </w:rPr>
        <w:t>CITY:</w:t>
      </w:r>
      <w:r>
        <w:rPr>
          <w:b/>
          <w:sz w:val="24"/>
          <w:szCs w:val="24"/>
        </w:rPr>
        <w:tab/>
        <w:t>____________________       STATE:</w:t>
      </w:r>
      <w:r>
        <w:rPr>
          <w:b/>
          <w:sz w:val="24"/>
          <w:szCs w:val="24"/>
        </w:rPr>
        <w:tab/>
        <w:t>____________    ZIP:  __________</w:t>
      </w:r>
    </w:p>
    <w:p w14:paraId="019EEEEE" w14:textId="77777777" w:rsidR="0006130A" w:rsidRDefault="0006130A">
      <w:pPr>
        <w:spacing w:after="0" w:line="240" w:lineRule="auto"/>
        <w:ind w:left="720"/>
        <w:rPr>
          <w:b/>
          <w:sz w:val="24"/>
          <w:szCs w:val="24"/>
        </w:rPr>
      </w:pPr>
    </w:p>
    <w:p w14:paraId="4940BFEE" w14:textId="77777777" w:rsidR="0006130A" w:rsidRDefault="001327F5">
      <w:pPr>
        <w:tabs>
          <w:tab w:val="left" w:pos="1440"/>
        </w:tabs>
        <w:spacing w:after="0" w:line="240" w:lineRule="auto"/>
        <w:ind w:left="720"/>
        <w:rPr>
          <w:b/>
          <w:sz w:val="24"/>
          <w:szCs w:val="24"/>
        </w:rPr>
      </w:pPr>
      <w:r>
        <w:rPr>
          <w:b/>
          <w:sz w:val="24"/>
          <w:szCs w:val="24"/>
        </w:rPr>
        <w:t xml:space="preserve">PHONE: </w:t>
      </w:r>
      <w:r>
        <w:rPr>
          <w:b/>
          <w:sz w:val="24"/>
          <w:szCs w:val="24"/>
        </w:rPr>
        <w:tab/>
        <w:t>_____________________________________</w:t>
      </w:r>
      <w:r>
        <w:rPr>
          <w:b/>
          <w:sz w:val="24"/>
          <w:szCs w:val="24"/>
        </w:rPr>
        <w:tab/>
      </w:r>
    </w:p>
    <w:p w14:paraId="540FF264" w14:textId="77777777" w:rsidR="0006130A" w:rsidRDefault="0006130A">
      <w:pPr>
        <w:spacing w:after="0" w:line="240" w:lineRule="auto"/>
        <w:ind w:left="720"/>
        <w:rPr>
          <w:b/>
          <w:sz w:val="24"/>
          <w:szCs w:val="24"/>
        </w:rPr>
      </w:pPr>
    </w:p>
    <w:p w14:paraId="02D2BEF9" w14:textId="77777777" w:rsidR="0006130A" w:rsidRDefault="001327F5">
      <w:pPr>
        <w:tabs>
          <w:tab w:val="left" w:pos="1440"/>
        </w:tabs>
        <w:spacing w:after="0" w:line="240" w:lineRule="auto"/>
        <w:ind w:left="720"/>
        <w:rPr>
          <w:b/>
          <w:sz w:val="24"/>
          <w:szCs w:val="24"/>
        </w:rPr>
      </w:pPr>
      <w:r>
        <w:rPr>
          <w:b/>
          <w:sz w:val="24"/>
          <w:szCs w:val="24"/>
        </w:rPr>
        <w:t>EMAIL:</w:t>
      </w:r>
      <w:r>
        <w:rPr>
          <w:b/>
          <w:sz w:val="24"/>
          <w:szCs w:val="24"/>
        </w:rPr>
        <w:tab/>
      </w:r>
      <w:r>
        <w:rPr>
          <w:b/>
          <w:sz w:val="24"/>
          <w:szCs w:val="24"/>
        </w:rPr>
        <w:tab/>
        <w:t>_____________________________________</w:t>
      </w:r>
      <w:r>
        <w:rPr>
          <w:b/>
          <w:sz w:val="24"/>
          <w:szCs w:val="24"/>
        </w:rPr>
        <w:tab/>
      </w:r>
    </w:p>
    <w:p w14:paraId="69F5055C" w14:textId="77777777" w:rsidR="0006130A" w:rsidRDefault="001327F5">
      <w:pPr>
        <w:tabs>
          <w:tab w:val="left" w:pos="1440"/>
        </w:tabs>
        <w:spacing w:after="0" w:line="240" w:lineRule="auto"/>
        <w:ind w:left="720"/>
        <w:rPr>
          <w:b/>
          <w:sz w:val="24"/>
          <w:szCs w:val="24"/>
        </w:rPr>
      </w:pPr>
      <w:r>
        <w:rPr>
          <w:b/>
          <w:sz w:val="24"/>
          <w:szCs w:val="24"/>
        </w:rPr>
        <w:t xml:space="preserve"> </w:t>
      </w:r>
    </w:p>
    <w:p w14:paraId="77DB8F62" w14:textId="77777777" w:rsidR="0006130A" w:rsidRDefault="001327F5">
      <w:pPr>
        <w:tabs>
          <w:tab w:val="left" w:pos="1440"/>
        </w:tabs>
        <w:spacing w:after="0" w:line="240" w:lineRule="auto"/>
        <w:ind w:left="720"/>
        <w:rPr>
          <w:b/>
          <w:sz w:val="24"/>
          <w:szCs w:val="24"/>
        </w:rPr>
      </w:pPr>
      <w:r>
        <w:rPr>
          <w:b/>
          <w:sz w:val="24"/>
          <w:szCs w:val="24"/>
        </w:rPr>
        <w:t>WEBSITE:</w:t>
      </w:r>
      <w:r>
        <w:rPr>
          <w:b/>
          <w:sz w:val="24"/>
          <w:szCs w:val="24"/>
        </w:rPr>
        <w:tab/>
        <w:t>_____________________________________</w:t>
      </w:r>
    </w:p>
    <w:p w14:paraId="3D18A833" w14:textId="77777777" w:rsidR="0006130A" w:rsidRDefault="0006130A">
      <w:pPr>
        <w:spacing w:after="0"/>
        <w:rPr>
          <w:sz w:val="24"/>
          <w:szCs w:val="24"/>
        </w:rPr>
      </w:pPr>
    </w:p>
    <w:p w14:paraId="75F98145" w14:textId="77777777" w:rsidR="0006130A" w:rsidRDefault="001327F5">
      <w:pPr>
        <w:spacing w:after="0"/>
        <w:jc w:val="center"/>
        <w:rPr>
          <w:sz w:val="24"/>
          <w:szCs w:val="24"/>
        </w:rPr>
      </w:pPr>
      <w:r>
        <w:rPr>
          <w:sz w:val="24"/>
          <w:szCs w:val="24"/>
        </w:rPr>
        <w:t xml:space="preserve">Sponsorship payments and donations can be made by credit card or check. Mail checks to: </w:t>
      </w:r>
    </w:p>
    <w:p w14:paraId="7FE11E9C" w14:textId="77777777" w:rsidR="0006130A" w:rsidRDefault="001327F5">
      <w:pPr>
        <w:spacing w:after="0"/>
        <w:jc w:val="center"/>
        <w:rPr>
          <w:sz w:val="24"/>
          <w:szCs w:val="24"/>
        </w:rPr>
      </w:pPr>
      <w:r>
        <w:rPr>
          <w:sz w:val="24"/>
          <w:szCs w:val="24"/>
        </w:rPr>
        <w:t>Women in Film &amp; Video (WIFV)</w:t>
      </w:r>
    </w:p>
    <w:p w14:paraId="7A605243" w14:textId="71BB38DF" w:rsidR="0006130A" w:rsidRDefault="006D48DE">
      <w:pPr>
        <w:spacing w:after="0"/>
        <w:jc w:val="center"/>
        <w:rPr>
          <w:sz w:val="24"/>
          <w:szCs w:val="24"/>
        </w:rPr>
      </w:pPr>
      <w:r>
        <w:rPr>
          <w:sz w:val="24"/>
          <w:szCs w:val="24"/>
        </w:rPr>
        <w:t>921 Pennsylvania Avenue SE, Washington, DC 20003</w:t>
      </w:r>
    </w:p>
    <w:p w14:paraId="5C40BD76" w14:textId="22E53176" w:rsidR="0006130A" w:rsidRPr="00D84C4F" w:rsidRDefault="001D027B">
      <w:pPr>
        <w:spacing w:after="0"/>
        <w:jc w:val="center"/>
        <w:rPr>
          <w:b/>
          <w:color w:val="CC9900"/>
          <w:sz w:val="24"/>
          <w:szCs w:val="24"/>
        </w:rPr>
      </w:pPr>
      <w:hyperlink r:id="rId10" w:anchor="id=32406&amp;cid=783&amp;wid=401&amp;type=Cal" w:history="1">
        <w:r w:rsidR="0082178B" w:rsidRPr="00D84C4F">
          <w:rPr>
            <w:rStyle w:val="Hyperlink"/>
            <w:b/>
            <w:color w:val="CC9900"/>
            <w:sz w:val="24"/>
            <w:szCs w:val="24"/>
            <w:u w:val="none"/>
          </w:rPr>
          <w:t>Make payment by credit card here</w:t>
        </w:r>
      </w:hyperlink>
    </w:p>
    <w:p w14:paraId="3AB15213" w14:textId="27F0D0AB" w:rsidR="0006130A" w:rsidRDefault="001327F5">
      <w:pPr>
        <w:spacing w:after="0"/>
        <w:jc w:val="center"/>
      </w:pPr>
      <w:r>
        <w:rPr>
          <w:sz w:val="24"/>
          <w:szCs w:val="24"/>
        </w:rPr>
        <w:t xml:space="preserve">Questions: Contact Melissa Houghton | 202.429.9438 | </w:t>
      </w:r>
      <w:hyperlink r:id="rId11">
        <w:r w:rsidR="0006130A" w:rsidRPr="00CD2F00">
          <w:rPr>
            <w:color w:val="BF8F00"/>
            <w:sz w:val="24"/>
            <w:szCs w:val="24"/>
            <w:u w:val="single"/>
          </w:rPr>
          <w:t>director@wifv.org</w:t>
        </w:r>
      </w:hyperlink>
      <w:r w:rsidR="006C6D17">
        <w:rPr>
          <w:color w:val="BF8F00"/>
        </w:rPr>
        <w:t xml:space="preserve"> </w:t>
      </w:r>
    </w:p>
    <w:p w14:paraId="4753DDFD" w14:textId="77777777" w:rsidR="00CB4F38" w:rsidRDefault="00CB4F38" w:rsidP="009B08F5">
      <w:pPr>
        <w:spacing w:after="0" w:line="240" w:lineRule="auto"/>
      </w:pPr>
    </w:p>
    <w:p w14:paraId="52716039" w14:textId="7CDEB094" w:rsidR="00CB4F38" w:rsidRDefault="00CB4F38" w:rsidP="00CB4F38">
      <w:pPr>
        <w:pStyle w:val="Default"/>
        <w:suppressAutoHyphens/>
        <w:spacing w:before="0" w:after="299" w:line="240" w:lineRule="auto"/>
        <w:jc w:val="center"/>
        <w:rPr>
          <w:rFonts w:ascii="Calibri" w:hAnsi="Calibri" w:cs="Calibri"/>
          <w:b/>
          <w:bCs/>
          <w:color w:val="BF8F00"/>
          <w:sz w:val="36"/>
          <w:szCs w:val="36"/>
        </w:rPr>
      </w:pPr>
      <w:r>
        <w:rPr>
          <w:rFonts w:ascii="Calibri" w:hAnsi="Calibri" w:cs="Calibri"/>
          <w:b/>
          <w:bCs/>
          <w:noProof/>
          <w:color w:val="BF8F00"/>
          <w:sz w:val="36"/>
          <w:szCs w:val="36"/>
          <w14:textOutline w14:w="0" w14:cap="rnd" w14:cmpd="sng" w14:algn="ctr">
            <w14:noFill/>
            <w14:prstDash w14:val="solid"/>
            <w14:bevel/>
          </w14:textOutline>
        </w:rPr>
        <w:lastRenderedPageBreak/>
        <w:drawing>
          <wp:inline distT="0" distB="0" distL="0" distR="0" wp14:anchorId="0629076B" wp14:editId="639F1857">
            <wp:extent cx="2753109" cy="609685"/>
            <wp:effectExtent l="0" t="0" r="9525" b="0"/>
            <wp:docPr id="1083892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92909" name="Picture 1083892909"/>
                    <pic:cNvPicPr/>
                  </pic:nvPicPr>
                  <pic:blipFill>
                    <a:blip r:embed="rId8">
                      <a:extLst>
                        <a:ext uri="{28A0092B-C50C-407E-A947-70E740481C1C}">
                          <a14:useLocalDpi xmlns:a14="http://schemas.microsoft.com/office/drawing/2010/main" val="0"/>
                        </a:ext>
                      </a:extLst>
                    </a:blip>
                    <a:stretch>
                      <a:fillRect/>
                    </a:stretch>
                  </pic:blipFill>
                  <pic:spPr>
                    <a:xfrm>
                      <a:off x="0" y="0"/>
                      <a:ext cx="2753109" cy="609685"/>
                    </a:xfrm>
                    <a:prstGeom prst="rect">
                      <a:avLst/>
                    </a:prstGeom>
                  </pic:spPr>
                </pic:pic>
              </a:graphicData>
            </a:graphic>
          </wp:inline>
        </w:drawing>
      </w:r>
    </w:p>
    <w:p w14:paraId="3716D410" w14:textId="77780554" w:rsidR="009B08F5" w:rsidRPr="00CB4F38" w:rsidRDefault="009B08F5" w:rsidP="00CB4F38">
      <w:pPr>
        <w:pStyle w:val="Default"/>
        <w:suppressAutoHyphens/>
        <w:spacing w:before="0" w:after="299" w:line="240" w:lineRule="auto"/>
        <w:rPr>
          <w:rFonts w:ascii="Calibri" w:eastAsia="Times Roman" w:hAnsi="Calibri" w:cs="Calibri"/>
          <w:b/>
          <w:bCs/>
          <w:color w:val="C67838"/>
          <w:sz w:val="36"/>
          <w:szCs w:val="36"/>
        </w:rPr>
      </w:pPr>
      <w:r w:rsidRPr="00354CC0">
        <w:rPr>
          <w:rFonts w:ascii="Calibri" w:hAnsi="Calibri" w:cs="Calibri"/>
          <w:b/>
          <w:bCs/>
          <w:color w:val="BF8F00"/>
          <w:sz w:val="36"/>
          <w:szCs w:val="36"/>
        </w:rPr>
        <w:t>Expanded Sponsorship &amp; Partnership Opportunities</w:t>
      </w:r>
      <w:r>
        <w:rPr>
          <w:rFonts w:ascii="Calibri" w:eastAsia="Times Roman" w:hAnsi="Calibri" w:cs="Calibri"/>
          <w:b/>
          <w:bCs/>
          <w:color w:val="C67838"/>
          <w:sz w:val="36"/>
          <w:szCs w:val="36"/>
        </w:rPr>
        <w:br/>
      </w:r>
      <w:r w:rsidRPr="0010327E">
        <w:rPr>
          <w:rFonts w:ascii="Calibri" w:hAnsi="Calibri" w:cs="Calibri"/>
        </w:rPr>
        <w:t xml:space="preserve">In addition to financial sponsorships, Women in Film &amp; Video welcomes </w:t>
      </w:r>
      <w:r w:rsidRPr="0010327E">
        <w:rPr>
          <w:rStyle w:val="None"/>
          <w:rFonts w:ascii="Calibri" w:hAnsi="Calibri" w:cs="Calibri"/>
          <w:b/>
          <w:bCs/>
        </w:rPr>
        <w:t>in-kind partnerships and experiential contributions</w:t>
      </w:r>
      <w:r w:rsidRPr="0010327E">
        <w:rPr>
          <w:rFonts w:ascii="Calibri" w:hAnsi="Calibri" w:cs="Calibri"/>
        </w:rPr>
        <w:t xml:space="preserve"> that elevate the 2026 Women of Vision Awards and directly support women working in scr</w:t>
      </w:r>
      <w:r>
        <w:rPr>
          <w:rFonts w:ascii="Calibri" w:hAnsi="Calibri" w:cs="Calibri"/>
        </w:rPr>
        <w:t>een</w:t>
      </w:r>
      <w:r w:rsidRPr="0010327E">
        <w:rPr>
          <w:rFonts w:ascii="Calibri" w:hAnsi="Calibri" w:cs="Calibri"/>
        </w:rPr>
        <w:t>-based media</w:t>
      </w:r>
      <w:r w:rsidR="00CB4F38">
        <w:rPr>
          <w:rFonts w:ascii="Calibri" w:hAnsi="Calibri" w:cs="Calibri"/>
        </w:rPr>
        <w:t xml:space="preserve">. </w:t>
      </w:r>
      <w:r w:rsidRPr="0010327E">
        <w:rPr>
          <w:rFonts w:ascii="Calibri" w:hAnsi="Calibri" w:cs="Calibri"/>
        </w:rPr>
        <w:t>These opportunities allow brands, creators, and community partners to engage with our audience in meaningful, high-visibility ways while supporting a mission-driven celebration of trailblazing women.</w:t>
      </w:r>
    </w:p>
    <w:p w14:paraId="313F0B46" w14:textId="3258C4E1" w:rsidR="00FD2E16" w:rsidRDefault="009B08F5" w:rsidP="00FD2E16">
      <w:pPr>
        <w:pStyle w:val="Default"/>
        <w:suppressAutoHyphens/>
        <w:spacing w:before="0" w:line="240" w:lineRule="auto"/>
        <w:jc w:val="center"/>
        <w:rPr>
          <w:rStyle w:val="None"/>
          <w:rFonts w:ascii="Calibri" w:hAnsi="Calibri" w:cs="Calibri"/>
          <w:b/>
          <w:bCs/>
          <w:sz w:val="28"/>
          <w:szCs w:val="28"/>
        </w:rPr>
      </w:pPr>
      <w:r w:rsidRPr="0010327E">
        <w:rPr>
          <w:rFonts w:ascii="Calibri" w:hAnsi="Calibri" w:cs="Calibri"/>
          <w:b/>
          <w:bCs/>
          <w:sz w:val="28"/>
          <w:szCs w:val="28"/>
        </w:rPr>
        <w:t xml:space="preserve">We Are Currently </w:t>
      </w:r>
      <w:r w:rsidR="00FD2E16">
        <w:rPr>
          <w:rFonts w:ascii="Calibri" w:hAnsi="Calibri" w:cs="Calibri"/>
          <w:b/>
          <w:bCs/>
          <w:sz w:val="28"/>
          <w:szCs w:val="28"/>
        </w:rPr>
        <w:t>Welcoming</w:t>
      </w:r>
    </w:p>
    <w:p w14:paraId="76EDD834" w14:textId="28827E96" w:rsidR="009B08F5" w:rsidRPr="00354CC0" w:rsidRDefault="009B08F5" w:rsidP="00FD2E16">
      <w:pPr>
        <w:pStyle w:val="Default"/>
        <w:suppressAutoHyphens/>
        <w:spacing w:before="0" w:line="240" w:lineRule="auto"/>
        <w:rPr>
          <w:rFonts w:ascii="Calibri" w:eastAsia="Times Roman" w:hAnsi="Calibri" w:cs="Calibri"/>
          <w:b/>
          <w:bCs/>
          <w:sz w:val="28"/>
          <w:szCs w:val="28"/>
        </w:rPr>
      </w:pPr>
      <w:r w:rsidRPr="0010327E">
        <w:rPr>
          <w:rStyle w:val="None"/>
          <w:rFonts w:ascii="Calibri" w:hAnsi="Calibri" w:cs="Calibri"/>
          <w:b/>
          <w:bCs/>
          <w:sz w:val="28"/>
          <w:szCs w:val="28"/>
        </w:rPr>
        <w:t>Silent Auction Contributions</w:t>
      </w:r>
      <w:r w:rsidRPr="0010327E">
        <w:rPr>
          <w:rFonts w:ascii="Calibri" w:eastAsia="Times Roman" w:hAnsi="Calibri" w:cs="Calibri"/>
        </w:rPr>
        <w:br/>
      </w:r>
      <w:r w:rsidRPr="0010327E">
        <w:rPr>
          <w:rFonts w:ascii="Calibri" w:hAnsi="Calibri" w:cs="Calibri"/>
        </w:rPr>
        <w:t>Cool, distinctive, and valuable items that will excite our guests and support our fundraising efforts, including but not limited to:</w:t>
      </w:r>
    </w:p>
    <w:p w14:paraId="1D8C408D" w14:textId="77777777" w:rsidR="009B08F5" w:rsidRPr="0010327E" w:rsidRDefault="009B08F5" w:rsidP="00CB4F38">
      <w:pPr>
        <w:pStyle w:val="Default"/>
        <w:numPr>
          <w:ilvl w:val="0"/>
          <w:numId w:val="9"/>
        </w:numPr>
        <w:suppressAutoHyphens/>
        <w:spacing w:before="0" w:line="240" w:lineRule="auto"/>
        <w:ind w:hanging="504"/>
        <w:rPr>
          <w:rFonts w:ascii="Calibri" w:hAnsi="Calibri" w:cs="Calibri"/>
        </w:rPr>
      </w:pPr>
      <w:r w:rsidRPr="0010327E">
        <w:rPr>
          <w:rFonts w:ascii="Calibri" w:hAnsi="Calibri" w:cs="Calibri"/>
        </w:rPr>
        <w:t>Travel experiences, retreats, or hotel stays</w:t>
      </w:r>
    </w:p>
    <w:p w14:paraId="28951CCB" w14:textId="77777777" w:rsidR="009B08F5" w:rsidRPr="0010327E" w:rsidRDefault="009B08F5" w:rsidP="00CB4F38">
      <w:pPr>
        <w:pStyle w:val="Default"/>
        <w:numPr>
          <w:ilvl w:val="0"/>
          <w:numId w:val="9"/>
        </w:numPr>
        <w:suppressAutoHyphens/>
        <w:spacing w:before="0" w:line="240" w:lineRule="auto"/>
        <w:ind w:hanging="504"/>
        <w:rPr>
          <w:rFonts w:ascii="Calibri" w:hAnsi="Calibri" w:cs="Calibri"/>
        </w:rPr>
      </w:pPr>
      <w:r w:rsidRPr="0010327E">
        <w:rPr>
          <w:rFonts w:ascii="Calibri" w:hAnsi="Calibri" w:cs="Calibri"/>
        </w:rPr>
        <w:t>Wellness, beauty, or lifestyle packages</w:t>
      </w:r>
    </w:p>
    <w:p w14:paraId="7B7E5ABB" w14:textId="77777777" w:rsidR="009B08F5" w:rsidRPr="0010327E" w:rsidRDefault="009B08F5" w:rsidP="00CB4F38">
      <w:pPr>
        <w:pStyle w:val="Default"/>
        <w:numPr>
          <w:ilvl w:val="0"/>
          <w:numId w:val="9"/>
        </w:numPr>
        <w:suppressAutoHyphens/>
        <w:spacing w:before="0" w:line="240" w:lineRule="auto"/>
        <w:ind w:hanging="504"/>
        <w:rPr>
          <w:rFonts w:ascii="Calibri" w:hAnsi="Calibri" w:cs="Calibri"/>
        </w:rPr>
      </w:pPr>
      <w:r w:rsidRPr="0010327E">
        <w:rPr>
          <w:rFonts w:ascii="Calibri" w:hAnsi="Calibri" w:cs="Calibri"/>
        </w:rPr>
        <w:t>Art, collectibles, or exclusive experiences</w:t>
      </w:r>
    </w:p>
    <w:p w14:paraId="236B2226" w14:textId="77777777" w:rsidR="0082178B" w:rsidRDefault="009B08F5" w:rsidP="00CB4F38">
      <w:pPr>
        <w:pStyle w:val="Default"/>
        <w:numPr>
          <w:ilvl w:val="0"/>
          <w:numId w:val="9"/>
        </w:numPr>
        <w:suppressAutoHyphens/>
        <w:spacing w:before="0" w:line="240" w:lineRule="auto"/>
        <w:ind w:hanging="504"/>
        <w:rPr>
          <w:rFonts w:ascii="Calibri" w:hAnsi="Calibri" w:cs="Calibri"/>
        </w:rPr>
      </w:pPr>
      <w:r w:rsidRPr="0010327E">
        <w:rPr>
          <w:rFonts w:ascii="Calibri" w:hAnsi="Calibri" w:cs="Calibri"/>
        </w:rPr>
        <w:t>Creative services or industry-adjacent offerings</w:t>
      </w:r>
    </w:p>
    <w:p w14:paraId="396BA09C" w14:textId="15122132" w:rsidR="009B08F5" w:rsidRPr="00D84C4F" w:rsidRDefault="001D027B" w:rsidP="0082178B">
      <w:pPr>
        <w:pStyle w:val="Default"/>
        <w:suppressAutoHyphens/>
        <w:spacing w:before="0" w:line="240" w:lineRule="auto"/>
        <w:rPr>
          <w:rStyle w:val="None"/>
          <w:rFonts w:ascii="Calibri" w:hAnsi="Calibri" w:cs="Calibri"/>
          <w:b/>
          <w:color w:val="CC9900"/>
        </w:rPr>
      </w:pPr>
      <w:hyperlink r:id="rId12" w:history="1">
        <w:r w:rsidR="0082178B" w:rsidRPr="00D84C4F">
          <w:rPr>
            <w:rStyle w:val="Hyperlink"/>
            <w:rFonts w:ascii="Calibri" w:hAnsi="Calibri" w:cs="Calibri"/>
            <w:b/>
            <w:color w:val="CC9900"/>
            <w:u w:val="none"/>
          </w:rPr>
          <w:t>Please fill out this form for your Silent Auction Donation</w:t>
        </w:r>
      </w:hyperlink>
      <w:r w:rsidR="009B08F5" w:rsidRPr="00D84C4F">
        <w:rPr>
          <w:rStyle w:val="None"/>
          <w:rFonts w:ascii="Calibri" w:hAnsi="Calibri" w:cs="Calibri"/>
          <w:b/>
          <w:color w:val="CC9900"/>
        </w:rPr>
        <w:br/>
      </w:r>
    </w:p>
    <w:p w14:paraId="70FD5111" w14:textId="77777777" w:rsidR="009B08F5" w:rsidRPr="0010327E" w:rsidRDefault="009B08F5" w:rsidP="00CB4F38">
      <w:pPr>
        <w:pStyle w:val="Default"/>
        <w:suppressAutoHyphens/>
        <w:spacing w:before="0" w:line="240" w:lineRule="auto"/>
        <w:rPr>
          <w:rFonts w:ascii="Calibri" w:eastAsia="Times Roman" w:hAnsi="Calibri" w:cs="Calibri"/>
        </w:rPr>
      </w:pPr>
      <w:r w:rsidRPr="0010327E">
        <w:rPr>
          <w:rStyle w:val="None"/>
          <w:rFonts w:ascii="Calibri" w:hAnsi="Calibri" w:cs="Calibri"/>
          <w:b/>
          <w:bCs/>
          <w:sz w:val="28"/>
          <w:szCs w:val="28"/>
        </w:rPr>
        <w:t>Attendee Gift Bag Contributions</w:t>
      </w:r>
      <w:r w:rsidRPr="0010327E">
        <w:rPr>
          <w:rFonts w:ascii="Calibri" w:eastAsia="Times Roman" w:hAnsi="Calibri" w:cs="Calibri"/>
        </w:rPr>
        <w:br/>
      </w:r>
      <w:r w:rsidRPr="0010327E">
        <w:rPr>
          <w:rFonts w:ascii="Calibri" w:hAnsi="Calibri" w:cs="Calibri"/>
        </w:rPr>
        <w:t>Thoughtful, premium items curated for our honorees and guests, such as:</w:t>
      </w:r>
    </w:p>
    <w:p w14:paraId="411BF58F" w14:textId="77777777" w:rsidR="009B08F5" w:rsidRPr="0010327E" w:rsidRDefault="009B08F5" w:rsidP="00CB4F38">
      <w:pPr>
        <w:pStyle w:val="Default"/>
        <w:numPr>
          <w:ilvl w:val="0"/>
          <w:numId w:val="9"/>
        </w:numPr>
        <w:suppressAutoHyphens/>
        <w:spacing w:before="0" w:line="240" w:lineRule="auto"/>
        <w:ind w:hanging="504"/>
        <w:rPr>
          <w:rFonts w:ascii="Calibri" w:hAnsi="Calibri" w:cs="Calibri"/>
        </w:rPr>
      </w:pPr>
      <w:r w:rsidRPr="0010327E">
        <w:rPr>
          <w:rFonts w:ascii="Calibri" w:hAnsi="Calibri" w:cs="Calibri"/>
        </w:rPr>
        <w:t>Beauty, wellness, or self-care products</w:t>
      </w:r>
    </w:p>
    <w:p w14:paraId="68A83681" w14:textId="77777777" w:rsidR="009B08F5" w:rsidRPr="0010327E" w:rsidRDefault="009B08F5" w:rsidP="00CB4F38">
      <w:pPr>
        <w:pStyle w:val="Default"/>
        <w:numPr>
          <w:ilvl w:val="0"/>
          <w:numId w:val="9"/>
        </w:numPr>
        <w:suppressAutoHyphens/>
        <w:spacing w:before="0" w:line="240" w:lineRule="auto"/>
        <w:ind w:hanging="504"/>
        <w:rPr>
          <w:rFonts w:ascii="Calibri" w:hAnsi="Calibri" w:cs="Calibri"/>
        </w:rPr>
      </w:pPr>
      <w:r w:rsidRPr="0010327E">
        <w:rPr>
          <w:rFonts w:ascii="Calibri" w:hAnsi="Calibri" w:cs="Calibri"/>
        </w:rPr>
        <w:t>Fashion, accessories, or luxe lifestyle items</w:t>
      </w:r>
    </w:p>
    <w:p w14:paraId="183FDE9D" w14:textId="77777777" w:rsidR="009B08F5" w:rsidRPr="0010327E" w:rsidRDefault="009B08F5" w:rsidP="00CB4F38">
      <w:pPr>
        <w:pStyle w:val="Default"/>
        <w:numPr>
          <w:ilvl w:val="0"/>
          <w:numId w:val="9"/>
        </w:numPr>
        <w:suppressAutoHyphens/>
        <w:spacing w:before="0" w:line="240" w:lineRule="auto"/>
        <w:ind w:hanging="504"/>
        <w:rPr>
          <w:rFonts w:ascii="Calibri" w:hAnsi="Calibri" w:cs="Calibri"/>
        </w:rPr>
      </w:pPr>
      <w:r w:rsidRPr="0010327E">
        <w:rPr>
          <w:rFonts w:ascii="Calibri" w:hAnsi="Calibri" w:cs="Calibri"/>
        </w:rPr>
        <w:t>Books, media, or creative tools by women creators</w:t>
      </w:r>
    </w:p>
    <w:p w14:paraId="357D3D19" w14:textId="77777777" w:rsidR="00D84C4F" w:rsidRDefault="009B08F5" w:rsidP="00CB4F38">
      <w:pPr>
        <w:pStyle w:val="Default"/>
        <w:numPr>
          <w:ilvl w:val="0"/>
          <w:numId w:val="9"/>
        </w:numPr>
        <w:suppressAutoHyphens/>
        <w:spacing w:before="0" w:line="240" w:lineRule="auto"/>
        <w:ind w:hanging="504"/>
        <w:rPr>
          <w:rFonts w:ascii="Calibri" w:hAnsi="Calibri" w:cs="Calibri"/>
        </w:rPr>
      </w:pPr>
      <w:r w:rsidRPr="0010327E">
        <w:rPr>
          <w:rFonts w:ascii="Calibri" w:hAnsi="Calibri" w:cs="Calibri"/>
        </w:rPr>
        <w:t>Branded items aligned with empowerment, creativity, and styl</w:t>
      </w:r>
      <w:r>
        <w:rPr>
          <w:rFonts w:ascii="Calibri" w:hAnsi="Calibri" w:cs="Calibri"/>
        </w:rPr>
        <w:t>e</w:t>
      </w:r>
    </w:p>
    <w:p w14:paraId="654BE827" w14:textId="166310D9" w:rsidR="009B08F5" w:rsidRPr="0010327E" w:rsidRDefault="00D84C4F" w:rsidP="00D84C4F">
      <w:pPr>
        <w:pStyle w:val="Default"/>
        <w:suppressAutoHyphens/>
        <w:spacing w:before="0" w:line="240" w:lineRule="auto"/>
        <w:rPr>
          <w:rFonts w:ascii="Calibri" w:hAnsi="Calibri" w:cs="Calibri"/>
        </w:rPr>
      </w:pPr>
      <w:r>
        <w:rPr>
          <w:rFonts w:ascii="Calibri" w:hAnsi="Calibri" w:cs="Calibri"/>
        </w:rPr>
        <w:t xml:space="preserve">Email Melissa Houghton at </w:t>
      </w:r>
      <w:hyperlink r:id="rId13" w:history="1">
        <w:r w:rsidRPr="00D84C4F">
          <w:rPr>
            <w:rStyle w:val="Hyperlink"/>
            <w:rFonts w:ascii="Calibri" w:hAnsi="Calibri" w:cs="Calibri"/>
            <w:color w:val="CC9900"/>
          </w:rPr>
          <w:t>director@wifv.org</w:t>
        </w:r>
      </w:hyperlink>
      <w:r>
        <w:rPr>
          <w:rFonts w:ascii="Calibri" w:hAnsi="Calibri" w:cs="Calibri"/>
        </w:rPr>
        <w:t xml:space="preserve"> to discuss this opportunity.</w:t>
      </w:r>
      <w:r w:rsidR="009B08F5">
        <w:rPr>
          <w:rFonts w:ascii="Calibri" w:hAnsi="Calibri" w:cs="Calibri"/>
        </w:rPr>
        <w:br/>
      </w:r>
    </w:p>
    <w:p w14:paraId="2C160612" w14:textId="77777777" w:rsidR="009B08F5" w:rsidRPr="0010327E" w:rsidRDefault="009B08F5" w:rsidP="009B08F5">
      <w:pPr>
        <w:pStyle w:val="Default"/>
        <w:suppressAutoHyphens/>
        <w:spacing w:before="0" w:after="240" w:line="240" w:lineRule="auto"/>
        <w:rPr>
          <w:rFonts w:ascii="Calibri" w:eastAsia="Times Roman" w:hAnsi="Calibri" w:cs="Calibri"/>
        </w:rPr>
      </w:pPr>
      <w:r w:rsidRPr="0010327E">
        <w:rPr>
          <w:rFonts w:ascii="Calibri" w:hAnsi="Calibri" w:cs="Calibri"/>
        </w:rPr>
        <w:t>In-kind donors will be recognized appropriately based on the value and nature of their contribution and may receive visibility through event signage, digital promotions, social media recognition, and inclusion in event materials.</w:t>
      </w:r>
    </w:p>
    <w:p w14:paraId="63F3BB93" w14:textId="44F06052" w:rsidR="009B08F5" w:rsidRPr="0010327E" w:rsidRDefault="009B08F5" w:rsidP="00CB4F38">
      <w:pPr>
        <w:pStyle w:val="Default"/>
        <w:suppressAutoHyphens/>
        <w:spacing w:before="0" w:line="240" w:lineRule="auto"/>
        <w:rPr>
          <w:rFonts w:ascii="Calibri" w:eastAsia="Times Roman" w:hAnsi="Calibri" w:cs="Calibri"/>
          <w:b/>
          <w:bCs/>
          <w:color w:val="C67838"/>
          <w:sz w:val="36"/>
          <w:szCs w:val="36"/>
        </w:rPr>
      </w:pPr>
      <w:r w:rsidRPr="00354CC0">
        <w:rPr>
          <w:rFonts w:ascii="Calibri" w:hAnsi="Calibri" w:cs="Calibri"/>
          <w:b/>
          <w:bCs/>
          <w:color w:val="BF8F00"/>
          <w:sz w:val="36"/>
          <w:szCs w:val="36"/>
        </w:rPr>
        <w:t>Why Partner with Women in Film &amp; Video?</w:t>
      </w:r>
      <w:r>
        <w:rPr>
          <w:rFonts w:ascii="Calibri" w:eastAsia="Times Roman" w:hAnsi="Calibri" w:cs="Calibri"/>
          <w:b/>
          <w:bCs/>
          <w:color w:val="C67838"/>
          <w:sz w:val="36"/>
          <w:szCs w:val="36"/>
        </w:rPr>
        <w:br/>
      </w:r>
      <w:r w:rsidRPr="0010327E">
        <w:rPr>
          <w:rFonts w:ascii="Calibri" w:hAnsi="Calibri" w:cs="Calibri"/>
        </w:rPr>
        <w:t xml:space="preserve">Your </w:t>
      </w:r>
      <w:r>
        <w:rPr>
          <w:rFonts w:ascii="Calibri" w:hAnsi="Calibri" w:cs="Calibri"/>
        </w:rPr>
        <w:t>involvement</w:t>
      </w:r>
      <w:r w:rsidRPr="0010327E">
        <w:rPr>
          <w:rFonts w:ascii="Calibri" w:hAnsi="Calibri" w:cs="Calibri"/>
        </w:rPr>
        <w:t xml:space="preserve"> helps Women in Film &amp; Video support the Mid-Atlantic media community in the following ways: </w:t>
      </w:r>
    </w:p>
    <w:p w14:paraId="186FEAD8" w14:textId="143499C6" w:rsidR="009B08F5" w:rsidRPr="0010327E" w:rsidRDefault="009B08F5" w:rsidP="00CB4F38">
      <w:pPr>
        <w:pStyle w:val="Default"/>
        <w:numPr>
          <w:ilvl w:val="0"/>
          <w:numId w:val="10"/>
        </w:numPr>
        <w:suppressAutoHyphens/>
        <w:spacing w:before="0" w:line="240" w:lineRule="auto"/>
        <w:rPr>
          <w:rFonts w:ascii="Calibri" w:hAnsi="Calibri" w:cs="Calibri"/>
        </w:rPr>
      </w:pPr>
      <w:r>
        <w:rPr>
          <w:rFonts w:ascii="Calibri" w:hAnsi="Calibri" w:cs="Calibri"/>
        </w:rPr>
        <w:t xml:space="preserve">Providing high-quality </w:t>
      </w:r>
      <w:r w:rsidRPr="0010327E">
        <w:rPr>
          <w:rFonts w:ascii="Calibri" w:hAnsi="Calibri" w:cs="Calibri"/>
        </w:rPr>
        <w:t>Professional Development Programming</w:t>
      </w:r>
    </w:p>
    <w:p w14:paraId="18911E4A" w14:textId="77777777" w:rsidR="009B08F5" w:rsidRPr="0010327E" w:rsidRDefault="009B08F5" w:rsidP="00CB4F38">
      <w:pPr>
        <w:pStyle w:val="Default"/>
        <w:numPr>
          <w:ilvl w:val="0"/>
          <w:numId w:val="10"/>
        </w:numPr>
        <w:suppressAutoHyphens/>
        <w:spacing w:before="0" w:line="240" w:lineRule="auto"/>
        <w:rPr>
          <w:rFonts w:ascii="Calibri" w:hAnsi="Calibri" w:cs="Calibri"/>
        </w:rPr>
      </w:pPr>
      <w:r w:rsidRPr="0010327E">
        <w:rPr>
          <w:rFonts w:ascii="Calibri" w:hAnsi="Calibri" w:cs="Calibri"/>
        </w:rPr>
        <w:t>Direct support for two documentary projects per year through the Seed Fund for Documentary Filmmakers</w:t>
      </w:r>
    </w:p>
    <w:p w14:paraId="1243AABE" w14:textId="77777777" w:rsidR="009B08F5" w:rsidRPr="0010327E" w:rsidRDefault="009B08F5" w:rsidP="00CB4F38">
      <w:pPr>
        <w:pStyle w:val="Default"/>
        <w:numPr>
          <w:ilvl w:val="0"/>
          <w:numId w:val="10"/>
        </w:numPr>
        <w:suppressAutoHyphens/>
        <w:spacing w:before="0" w:line="240" w:lineRule="auto"/>
        <w:rPr>
          <w:rFonts w:ascii="Calibri" w:hAnsi="Calibri" w:cs="Calibri"/>
        </w:rPr>
      </w:pPr>
      <w:r w:rsidRPr="0010327E">
        <w:rPr>
          <w:rFonts w:ascii="Calibri" w:hAnsi="Calibri" w:cs="Calibri"/>
        </w:rPr>
        <w:t>Networking opportunities for screen-based media makers in the Mid-Atlantic region</w:t>
      </w:r>
    </w:p>
    <w:p w14:paraId="5347E332" w14:textId="7079AAD7" w:rsidR="009B08F5" w:rsidRPr="00FD2E16" w:rsidRDefault="009B08F5" w:rsidP="00FD2E16">
      <w:r>
        <w:br/>
      </w:r>
      <w:r w:rsidR="00354CC0">
        <w:t xml:space="preserve">If you have any questions, please contact Melissa Houghton at 202-429-9438 or </w:t>
      </w:r>
      <w:hyperlink r:id="rId14" w:history="1">
        <w:r w:rsidR="00354CC0" w:rsidRPr="00354CC0">
          <w:rPr>
            <w:rStyle w:val="Hyperlink"/>
            <w:color w:val="BF8F00"/>
          </w:rPr>
          <w:t>director@wifv.org</w:t>
        </w:r>
      </w:hyperlink>
      <w:r w:rsidR="00354CC0">
        <w:t xml:space="preserve"> </w:t>
      </w:r>
      <w:r>
        <w:t xml:space="preserve">Thank you!  </w:t>
      </w:r>
    </w:p>
    <w:sectPr w:rsidR="009B08F5" w:rsidRPr="00FD2E16">
      <w:pgSz w:w="12240" w:h="15840"/>
      <w:pgMar w:top="1440" w:right="1656"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58D2ED24-A6E2-4F46-BC89-7C0F139D13B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Roman">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embedRegular r:id="rId2" w:fontKey="{50DB5727-AAEA-4CD3-B6EB-621C6E289B7F}"/>
    <w:embedBold r:id="rId3" w:fontKey="{0FF91C97-15DC-4740-9476-915E0A2DE495}"/>
    <w:embedItalic r:id="rId4" w:fontKey="{9079E007-3B18-4377-82DD-2999A5FA01FF}"/>
  </w:font>
  <w:font w:name="Georgia">
    <w:panose1 w:val="02040502050405020303"/>
    <w:charset w:val="00"/>
    <w:family w:val="roman"/>
    <w:pitch w:val="variable"/>
    <w:sig w:usb0="00000287" w:usb1="00000000" w:usb2="00000000" w:usb3="00000000" w:csb0="0000009F" w:csb1="00000000"/>
    <w:embedRegular r:id="rId5" w:fontKey="{96B07499-D340-49CD-956E-DD92CFAF8639}"/>
    <w:embedItalic r:id="rId6" w:fontKey="{7007D056-DAAC-4AEE-B4CD-E0D3EE4E506E}"/>
  </w:font>
  <w:font w:name="Helvetica Neue">
    <w:altName w:val="Arial"/>
    <w:charset w:val="00"/>
    <w:family w:val="roman"/>
    <w:pitch w:val="default"/>
  </w:font>
  <w:font w:name="Cambria">
    <w:panose1 w:val="02040503050406030204"/>
    <w:charset w:val="00"/>
    <w:family w:val="roman"/>
    <w:pitch w:val="variable"/>
    <w:sig w:usb0="E00006FF" w:usb1="420024FF" w:usb2="02000000" w:usb3="00000000" w:csb0="0000019F" w:csb1="00000000"/>
    <w:embedRegular r:id="rId7" w:fontKey="{3EA947DE-DE70-46C7-875D-F648CABFA0E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B6A3B"/>
    <w:multiLevelType w:val="multilevel"/>
    <w:tmpl w:val="5D8429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DE5467"/>
    <w:multiLevelType w:val="multilevel"/>
    <w:tmpl w:val="85463E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B51FF5"/>
    <w:multiLevelType w:val="hybridMultilevel"/>
    <w:tmpl w:val="64FEC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4C0C29"/>
    <w:multiLevelType w:val="hybridMultilevel"/>
    <w:tmpl w:val="46F6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690D20"/>
    <w:multiLevelType w:val="multilevel"/>
    <w:tmpl w:val="7B54C0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380221"/>
    <w:multiLevelType w:val="hybridMultilevel"/>
    <w:tmpl w:val="BAF4979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DDB7EF8"/>
    <w:multiLevelType w:val="hybridMultilevel"/>
    <w:tmpl w:val="45EE06EA"/>
    <w:numStyleLink w:val="Bullet"/>
  </w:abstractNum>
  <w:abstractNum w:abstractNumId="7" w15:restartNumberingAfterBreak="0">
    <w:nsid w:val="4FC918E6"/>
    <w:multiLevelType w:val="multilevel"/>
    <w:tmpl w:val="B994E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4CF523E"/>
    <w:multiLevelType w:val="multilevel"/>
    <w:tmpl w:val="DE46D628"/>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29C587B"/>
    <w:multiLevelType w:val="multilevel"/>
    <w:tmpl w:val="41363E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65CD43D6"/>
    <w:multiLevelType w:val="hybridMultilevel"/>
    <w:tmpl w:val="45EE06EA"/>
    <w:styleLink w:val="Bullet"/>
    <w:lvl w:ilvl="0" w:tplc="8D44D386">
      <w:start w:val="1"/>
      <w:numFmt w:val="bullet"/>
      <w:lvlText w:val="•"/>
      <w:lvlJc w:val="left"/>
      <w:pPr>
        <w:ind w:left="72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1" w:tplc="4216D97A">
      <w:start w:val="1"/>
      <w:numFmt w:val="bullet"/>
      <w:lvlText w:val="•"/>
      <w:lvlJc w:val="left"/>
      <w:pPr>
        <w:ind w:left="94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2" w:tplc="AA341682">
      <w:start w:val="1"/>
      <w:numFmt w:val="bullet"/>
      <w:lvlText w:val="•"/>
      <w:lvlJc w:val="left"/>
      <w:pPr>
        <w:ind w:left="116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3" w:tplc="C2BE8BCA">
      <w:start w:val="1"/>
      <w:numFmt w:val="bullet"/>
      <w:lvlText w:val="•"/>
      <w:lvlJc w:val="left"/>
      <w:pPr>
        <w:ind w:left="138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4" w:tplc="410E46BE">
      <w:start w:val="1"/>
      <w:numFmt w:val="bullet"/>
      <w:lvlText w:val="•"/>
      <w:lvlJc w:val="left"/>
      <w:pPr>
        <w:ind w:left="160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5" w:tplc="6C86EBA8">
      <w:start w:val="1"/>
      <w:numFmt w:val="bullet"/>
      <w:lvlText w:val="•"/>
      <w:lvlJc w:val="left"/>
      <w:pPr>
        <w:ind w:left="182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6" w:tplc="1C8465BE">
      <w:start w:val="1"/>
      <w:numFmt w:val="bullet"/>
      <w:lvlText w:val="•"/>
      <w:lvlJc w:val="left"/>
      <w:pPr>
        <w:ind w:left="204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7" w:tplc="B4EAFF96">
      <w:start w:val="1"/>
      <w:numFmt w:val="bullet"/>
      <w:lvlText w:val="•"/>
      <w:lvlJc w:val="left"/>
      <w:pPr>
        <w:ind w:left="226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lvl w:ilvl="8" w:tplc="A8C4FDEC">
      <w:start w:val="1"/>
      <w:numFmt w:val="bullet"/>
      <w:lvlText w:val="•"/>
      <w:lvlJc w:val="left"/>
      <w:pPr>
        <w:ind w:left="248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2"/>
        <w:highlight w:val="none"/>
        <w:vertAlign w:val="baseline"/>
      </w:rPr>
    </w:lvl>
  </w:abstractNum>
  <w:num w:numId="1">
    <w:abstractNumId w:val="1"/>
  </w:num>
  <w:num w:numId="2">
    <w:abstractNumId w:val="9"/>
  </w:num>
  <w:num w:numId="3">
    <w:abstractNumId w:val="0"/>
  </w:num>
  <w:num w:numId="4">
    <w:abstractNumId w:val="4"/>
  </w:num>
  <w:num w:numId="5">
    <w:abstractNumId w:val="7"/>
  </w:num>
  <w:num w:numId="6">
    <w:abstractNumId w:val="8"/>
  </w:num>
  <w:num w:numId="7">
    <w:abstractNumId w:val="2"/>
  </w:num>
  <w:num w:numId="8">
    <w:abstractNumId w:val="10"/>
  </w:num>
  <w:num w:numId="9">
    <w:abstractNumId w:val="6"/>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30A"/>
    <w:rsid w:val="0006130A"/>
    <w:rsid w:val="00064F41"/>
    <w:rsid w:val="000B5987"/>
    <w:rsid w:val="001327F5"/>
    <w:rsid w:val="0014116D"/>
    <w:rsid w:val="00164BB8"/>
    <w:rsid w:val="001D027B"/>
    <w:rsid w:val="00244B31"/>
    <w:rsid w:val="00354CC0"/>
    <w:rsid w:val="00384A72"/>
    <w:rsid w:val="00432F1C"/>
    <w:rsid w:val="004D5A4D"/>
    <w:rsid w:val="00502517"/>
    <w:rsid w:val="005B52E0"/>
    <w:rsid w:val="005E6161"/>
    <w:rsid w:val="00606CE1"/>
    <w:rsid w:val="006C6D17"/>
    <w:rsid w:val="006D48DE"/>
    <w:rsid w:val="00800018"/>
    <w:rsid w:val="00811000"/>
    <w:rsid w:val="0082178B"/>
    <w:rsid w:val="0083060B"/>
    <w:rsid w:val="0085095A"/>
    <w:rsid w:val="009B08F5"/>
    <w:rsid w:val="009E0BA5"/>
    <w:rsid w:val="00A255E2"/>
    <w:rsid w:val="00A77B71"/>
    <w:rsid w:val="00AF5F97"/>
    <w:rsid w:val="00C054BF"/>
    <w:rsid w:val="00CB4F38"/>
    <w:rsid w:val="00CD221E"/>
    <w:rsid w:val="00CD2F00"/>
    <w:rsid w:val="00D84C4F"/>
    <w:rsid w:val="00E652E3"/>
    <w:rsid w:val="00FD2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A54ED"/>
  <w15:docId w15:val="{E0929AA1-BCF5-4D83-8924-6D765CE8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None">
    <w:name w:val="None"/>
    <w:rsid w:val="009B08F5"/>
  </w:style>
  <w:style w:type="paragraph" w:customStyle="1" w:styleId="Default">
    <w:name w:val="Default"/>
    <w:rsid w:val="009B08F5"/>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Bullet">
    <w:name w:val="Bullet"/>
    <w:rsid w:val="009B08F5"/>
    <w:pPr>
      <w:numPr>
        <w:numId w:val="8"/>
      </w:numPr>
    </w:pPr>
  </w:style>
  <w:style w:type="character" w:styleId="Hyperlink">
    <w:name w:val="Hyperlink"/>
    <w:basedOn w:val="DefaultParagraphFont"/>
    <w:uiPriority w:val="99"/>
    <w:unhideWhenUsed/>
    <w:rsid w:val="00354CC0"/>
    <w:rPr>
      <w:color w:val="0000FF" w:themeColor="hyperlink"/>
      <w:u w:val="single"/>
    </w:rPr>
  </w:style>
  <w:style w:type="character" w:styleId="UnresolvedMention">
    <w:name w:val="Unresolved Mention"/>
    <w:basedOn w:val="DefaultParagraphFont"/>
    <w:uiPriority w:val="99"/>
    <w:semiHidden/>
    <w:unhideWhenUsed/>
    <w:rsid w:val="00354CC0"/>
    <w:rPr>
      <w:color w:val="605E5C"/>
      <w:shd w:val="clear" w:color="auto" w:fill="E1DFDD"/>
    </w:rPr>
  </w:style>
  <w:style w:type="paragraph" w:styleId="ListParagraph">
    <w:name w:val="List Paragraph"/>
    <w:basedOn w:val="Normal"/>
    <w:uiPriority w:val="34"/>
    <w:qFormat/>
    <w:rsid w:val="00CB4F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director@wifv.org" TargetMode="External"/><Relationship Id="rId3" Type="http://schemas.openxmlformats.org/officeDocument/2006/relationships/settings" Target="settings.xml"/><Relationship Id="rId7" Type="http://schemas.openxmlformats.org/officeDocument/2006/relationships/hyperlink" Target="https://www.wifv.org/women-of-vision-awards/" TargetMode="External"/><Relationship Id="rId12" Type="http://schemas.openxmlformats.org/officeDocument/2006/relationships/hyperlink" Target="file:///C:\manage\assets\uploads\2026\02\WIFV-Women-of-Vision-Auction-Donation-Form.doc"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director@wifv.org" TargetMode="External"/><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hyperlink" Target="https://www.wifv.org/calendar/" TargetMode="External"/><Relationship Id="rId4" Type="http://schemas.openxmlformats.org/officeDocument/2006/relationships/webSettings" Target="webSettings.xml"/><Relationship Id="rId9" Type="http://schemas.openxmlformats.org/officeDocument/2006/relationships/hyperlink" Target="mailto:director@wifv.org" TargetMode="External"/><Relationship Id="rId14" Type="http://schemas.openxmlformats.org/officeDocument/2006/relationships/hyperlink" Target="mailto:director@wifv.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992</Words>
  <Characters>5656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director2</dc:creator>
  <cp:lastModifiedBy>DIRECTOR2</cp:lastModifiedBy>
  <cp:revision>2</cp:revision>
  <dcterms:created xsi:type="dcterms:W3CDTF">2026-02-09T19:54:00Z</dcterms:created>
  <dcterms:modified xsi:type="dcterms:W3CDTF">2026-02-09T19:54:00Z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2f5591941d00ccc3d1773b34a31bb5cf7b0664c381e7c8d169a85590cf40b068</vt:lpwstr>
  </property>
</Properties>
</file>